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E1A" w:rsidRPr="00EA3F75" w:rsidRDefault="00367703" w:rsidP="008402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40263" w:rsidRPr="00EA3F75">
        <w:rPr>
          <w:rFonts w:ascii="Times New Roman" w:hAnsi="Times New Roman" w:cs="Times New Roman"/>
          <w:b/>
          <w:sz w:val="28"/>
          <w:szCs w:val="28"/>
        </w:rPr>
        <w:t>Письмо №8</w:t>
      </w:r>
      <w:r>
        <w:rPr>
          <w:rFonts w:ascii="Times New Roman" w:hAnsi="Times New Roman" w:cs="Times New Roman"/>
          <w:b/>
          <w:sz w:val="28"/>
          <w:szCs w:val="28"/>
        </w:rPr>
        <w:t xml:space="preserve"> от 13.01.2025г</w:t>
      </w:r>
    </w:p>
    <w:p w:rsidR="00840263" w:rsidRPr="00EA3F75" w:rsidRDefault="00840263" w:rsidP="00840263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EA3F7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EA3F75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EA3F75">
        <w:rPr>
          <w:rFonts w:ascii="Times New Roman" w:hAnsi="Times New Roman" w:cs="Times New Roman"/>
          <w:b/>
          <w:sz w:val="28"/>
          <w:szCs w:val="28"/>
        </w:rPr>
        <w:t xml:space="preserve">  Руководителям образовательных</w:t>
      </w:r>
    </w:p>
    <w:p w:rsidR="00840263" w:rsidRPr="00EA3F75" w:rsidRDefault="00840263" w:rsidP="00840263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EA3F7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организаций района</w:t>
      </w:r>
    </w:p>
    <w:p w:rsidR="00840263" w:rsidRPr="00EA3F75" w:rsidRDefault="00840263" w:rsidP="00840263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840263" w:rsidRPr="00EA3F75" w:rsidRDefault="00840263" w:rsidP="00840263">
      <w:pPr>
        <w:pStyle w:val="ac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A3F75">
        <w:rPr>
          <w:rFonts w:ascii="Times New Roman" w:hAnsi="Times New Roman" w:cs="Times New Roman"/>
          <w:b/>
          <w:sz w:val="28"/>
          <w:szCs w:val="28"/>
        </w:rPr>
        <w:t>Об изучении Закона РД «Об организации трудового воспитания и обучения детей и молодежи в Республике Дагестан».</w:t>
      </w:r>
    </w:p>
    <w:bookmarkEnd w:id="0"/>
    <w:p w:rsidR="00840263" w:rsidRPr="00EA3F75" w:rsidRDefault="00840263" w:rsidP="00840263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840263" w:rsidRPr="00EA3F75" w:rsidRDefault="00EA3F75" w:rsidP="00840263">
      <w:pPr>
        <w:pStyle w:val="ac"/>
        <w:rPr>
          <w:rFonts w:ascii="Times New Roman" w:hAnsi="Times New Roman" w:cs="Times New Roman"/>
          <w:sz w:val="28"/>
          <w:szCs w:val="28"/>
        </w:rPr>
      </w:pPr>
      <w:r w:rsidRPr="00EA3F75">
        <w:rPr>
          <w:rFonts w:ascii="Times New Roman" w:hAnsi="Times New Roman" w:cs="Times New Roman"/>
          <w:sz w:val="28"/>
          <w:szCs w:val="28"/>
        </w:rPr>
        <w:t xml:space="preserve">   </w:t>
      </w:r>
      <w:r w:rsidR="00840263" w:rsidRPr="00EA3F75">
        <w:rPr>
          <w:rFonts w:ascii="Times New Roman" w:hAnsi="Times New Roman" w:cs="Times New Roman"/>
          <w:sz w:val="28"/>
          <w:szCs w:val="28"/>
        </w:rPr>
        <w:t xml:space="preserve">  МКУ «Управление образования»</w:t>
      </w:r>
      <w:r w:rsidRPr="00EA3F75">
        <w:rPr>
          <w:rFonts w:ascii="Times New Roman" w:hAnsi="Times New Roman" w:cs="Times New Roman"/>
          <w:sz w:val="28"/>
          <w:szCs w:val="28"/>
        </w:rPr>
        <w:t xml:space="preserve"> направляет  для изучения  </w:t>
      </w:r>
      <w:r w:rsidR="00840263" w:rsidRPr="00EA3F75">
        <w:rPr>
          <w:rFonts w:ascii="Times New Roman" w:hAnsi="Times New Roman" w:cs="Times New Roman"/>
          <w:sz w:val="28"/>
          <w:szCs w:val="28"/>
        </w:rPr>
        <w:t xml:space="preserve"> Закон РД «Об организации трудового воспитания и обучения детей и молодежи в Республике Дагестан»</w:t>
      </w:r>
      <w:r w:rsidRPr="00EA3F75">
        <w:rPr>
          <w:rFonts w:ascii="Times New Roman" w:hAnsi="Times New Roman" w:cs="Times New Roman"/>
          <w:sz w:val="28"/>
          <w:szCs w:val="28"/>
        </w:rPr>
        <w:t>.  Вам необходимо ознакомить педагогических работников с данным Законом для дальнейшей работы с детьми.</w:t>
      </w:r>
    </w:p>
    <w:p w:rsidR="00EA3F75" w:rsidRPr="00EA3F75" w:rsidRDefault="00EA3F75" w:rsidP="00840263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EA3F75" w:rsidRPr="00EA3F75" w:rsidRDefault="00EA3F75" w:rsidP="00840263">
      <w:pPr>
        <w:pStyle w:val="ac"/>
        <w:rPr>
          <w:rFonts w:ascii="Times New Roman" w:hAnsi="Times New Roman" w:cs="Times New Roman"/>
          <w:sz w:val="28"/>
          <w:szCs w:val="28"/>
        </w:rPr>
      </w:pPr>
      <w:r w:rsidRPr="00EA3F75">
        <w:rPr>
          <w:rFonts w:ascii="Times New Roman" w:hAnsi="Times New Roman" w:cs="Times New Roman"/>
          <w:sz w:val="28"/>
          <w:szCs w:val="28"/>
        </w:rPr>
        <w:t>Приложение: в электронном виде.</w:t>
      </w:r>
    </w:p>
    <w:p w:rsidR="00EA3F75" w:rsidRPr="00EA3F75" w:rsidRDefault="00EA3F75" w:rsidP="00840263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EA3F75" w:rsidRPr="00EA3F75" w:rsidRDefault="00EA3F75" w:rsidP="00840263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EA3F75" w:rsidRPr="003238B6" w:rsidRDefault="00EA3F75" w:rsidP="00840263">
      <w:pPr>
        <w:pStyle w:val="ac"/>
        <w:rPr>
          <w:rFonts w:ascii="Times New Roman" w:hAnsi="Times New Roman" w:cs="Times New Roman"/>
          <w:sz w:val="28"/>
          <w:szCs w:val="28"/>
        </w:rPr>
      </w:pPr>
      <w:r w:rsidRPr="00EA3F75">
        <w:rPr>
          <w:rFonts w:ascii="Times New Roman" w:hAnsi="Times New Roman" w:cs="Times New Roman"/>
          <w:sz w:val="28"/>
          <w:szCs w:val="28"/>
        </w:rPr>
        <w:t xml:space="preserve">Начальник МКУ «Управление образования»:                 </w:t>
      </w:r>
      <w:proofErr w:type="spellStart"/>
      <w:r w:rsidRPr="00EA3F75">
        <w:rPr>
          <w:rFonts w:ascii="Times New Roman" w:hAnsi="Times New Roman" w:cs="Times New Roman"/>
          <w:sz w:val="28"/>
          <w:szCs w:val="28"/>
        </w:rPr>
        <w:t>Х.Н.Исаева</w:t>
      </w:r>
      <w:proofErr w:type="spellEnd"/>
      <w:r w:rsidRPr="00EA3F75">
        <w:rPr>
          <w:rFonts w:ascii="Times New Roman" w:hAnsi="Times New Roman" w:cs="Times New Roman"/>
          <w:sz w:val="28"/>
          <w:szCs w:val="28"/>
        </w:rPr>
        <w:t>.</w:t>
      </w:r>
    </w:p>
    <w:p w:rsidR="003238B6" w:rsidRPr="00367703" w:rsidRDefault="003238B6" w:rsidP="00840263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3238B6" w:rsidRPr="00367703" w:rsidRDefault="003238B6" w:rsidP="00840263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3238B6" w:rsidRPr="00367703" w:rsidRDefault="003238B6" w:rsidP="00840263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3238B6" w:rsidRPr="00367703" w:rsidRDefault="00367703" w:rsidP="00840263">
      <w:pPr>
        <w:pStyle w:val="ac"/>
        <w:rPr>
          <w:rFonts w:ascii="Times New Roman" w:hAnsi="Times New Roman" w:cs="Times New Roman"/>
          <w:i/>
          <w:sz w:val="18"/>
          <w:szCs w:val="18"/>
        </w:rPr>
      </w:pPr>
      <w:proofErr w:type="spellStart"/>
      <w:proofErr w:type="gramStart"/>
      <w:r w:rsidRPr="00367703">
        <w:rPr>
          <w:rFonts w:ascii="Times New Roman" w:hAnsi="Times New Roman" w:cs="Times New Roman"/>
          <w:i/>
          <w:sz w:val="18"/>
          <w:szCs w:val="18"/>
        </w:rPr>
        <w:t>Исполнитель:Алиева</w:t>
      </w:r>
      <w:proofErr w:type="spellEnd"/>
      <w:proofErr w:type="gramEnd"/>
      <w:r w:rsidRPr="00367703">
        <w:rPr>
          <w:rFonts w:ascii="Times New Roman" w:hAnsi="Times New Roman" w:cs="Times New Roman"/>
          <w:i/>
          <w:sz w:val="18"/>
          <w:szCs w:val="18"/>
        </w:rPr>
        <w:t xml:space="preserve"> Н.Ш</w:t>
      </w:r>
    </w:p>
    <w:p w:rsidR="003238B6" w:rsidRPr="00367703" w:rsidRDefault="003238B6" w:rsidP="00840263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3238B6" w:rsidRPr="00367703" w:rsidRDefault="003238B6" w:rsidP="00840263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3238B6" w:rsidRPr="00367703" w:rsidRDefault="003238B6" w:rsidP="00840263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3238B6" w:rsidRPr="00367703" w:rsidRDefault="003238B6" w:rsidP="00840263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3238B6" w:rsidRPr="00367703" w:rsidRDefault="003238B6" w:rsidP="00840263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3238B6" w:rsidRPr="00367703" w:rsidRDefault="003238B6" w:rsidP="00840263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3238B6" w:rsidRPr="00367703" w:rsidRDefault="003238B6" w:rsidP="00840263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3238B6" w:rsidRPr="00367703" w:rsidRDefault="003238B6" w:rsidP="00840263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3238B6" w:rsidRPr="00367703" w:rsidRDefault="003238B6" w:rsidP="00840263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3238B6" w:rsidRPr="00367703" w:rsidRDefault="003238B6" w:rsidP="00840263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3238B6" w:rsidRPr="00367703" w:rsidRDefault="003238B6" w:rsidP="00840263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3238B6" w:rsidRPr="00367703" w:rsidRDefault="003238B6" w:rsidP="00840263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3238B6" w:rsidRPr="00367703" w:rsidRDefault="003238B6" w:rsidP="00840263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3238B6" w:rsidRPr="00367703" w:rsidRDefault="003238B6" w:rsidP="00840263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3238B6" w:rsidRPr="00367703" w:rsidRDefault="003238B6" w:rsidP="00840263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3238B6" w:rsidRPr="00367703" w:rsidRDefault="003238B6" w:rsidP="00840263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3238B6" w:rsidRPr="00367703" w:rsidRDefault="003238B6" w:rsidP="00840263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3238B6" w:rsidRPr="00367703" w:rsidRDefault="003238B6" w:rsidP="00840263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3238B6" w:rsidRPr="00367703" w:rsidRDefault="003238B6" w:rsidP="00840263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3238B6" w:rsidRPr="00367703" w:rsidRDefault="003238B6" w:rsidP="00840263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3238B6" w:rsidRPr="00367703" w:rsidRDefault="003238B6" w:rsidP="00840263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3238B6" w:rsidRPr="00367703" w:rsidRDefault="003238B6" w:rsidP="00840263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3238B6" w:rsidRPr="00367703" w:rsidRDefault="003238B6" w:rsidP="00840263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3238B6" w:rsidRPr="00367703" w:rsidRDefault="003238B6" w:rsidP="00840263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3238B6" w:rsidRPr="003238B6" w:rsidRDefault="003238B6" w:rsidP="003238B6">
      <w:pPr>
        <w:pStyle w:val="12"/>
        <w:keepNext/>
        <w:keepLines/>
        <w:shd w:val="clear" w:color="auto" w:fill="auto"/>
        <w:spacing w:after="145" w:line="560" w:lineRule="exact"/>
        <w:ind w:left="620"/>
        <w:jc w:val="left"/>
      </w:pPr>
      <w:bookmarkStart w:id="1" w:name="bookmark0"/>
      <w:r w:rsidRPr="003238B6">
        <w:lastRenderedPageBreak/>
        <w:t xml:space="preserve">                                          </w:t>
      </w:r>
      <w:r w:rsidRPr="003238B6">
        <w:rPr>
          <w:rFonts w:hint="eastAsia"/>
        </w:rPr>
        <w:t>ЗАКОН</w:t>
      </w:r>
      <w:bookmarkEnd w:id="1"/>
    </w:p>
    <w:p w:rsidR="003238B6" w:rsidRPr="003238B6" w:rsidRDefault="003238B6" w:rsidP="003238B6">
      <w:pPr>
        <w:pStyle w:val="26"/>
        <w:keepNext/>
        <w:keepLines/>
        <w:shd w:val="clear" w:color="auto" w:fill="auto"/>
        <w:spacing w:after="353" w:line="540" w:lineRule="exact"/>
        <w:ind w:left="620"/>
      </w:pPr>
      <w:bookmarkStart w:id="2" w:name="bookmark1"/>
      <w:r w:rsidRPr="003238B6">
        <w:t xml:space="preserve">                    </w:t>
      </w:r>
      <w:r w:rsidRPr="003238B6">
        <w:rPr>
          <w:rFonts w:hint="eastAsia"/>
        </w:rPr>
        <w:t xml:space="preserve">РЕСПУБЛИКИ </w:t>
      </w:r>
      <w:bookmarkEnd w:id="2"/>
      <w:r w:rsidRPr="003238B6">
        <w:t xml:space="preserve"> </w:t>
      </w:r>
      <w:r>
        <w:t>ДАГЕСТАН</w:t>
      </w:r>
    </w:p>
    <w:p w:rsidR="003238B6" w:rsidRPr="003238B6" w:rsidRDefault="003238B6" w:rsidP="003238B6">
      <w:pPr>
        <w:pStyle w:val="26"/>
        <w:keepNext/>
        <w:keepLines/>
        <w:shd w:val="clear" w:color="auto" w:fill="auto"/>
        <w:spacing w:after="353" w:line="540" w:lineRule="exact"/>
        <w:ind w:left="620"/>
      </w:pPr>
      <w:r w:rsidRPr="003238B6">
        <w:t xml:space="preserve">               Об организации трудового воспитания</w:t>
      </w:r>
      <w:r w:rsidRPr="003238B6">
        <w:br/>
      </w:r>
      <w:r>
        <w:t xml:space="preserve">                         </w:t>
      </w:r>
      <w:r w:rsidRPr="003238B6">
        <w:t xml:space="preserve"> и обучения детей и молодежи</w:t>
      </w:r>
      <w:r w:rsidRPr="003238B6">
        <w:br/>
        <w:t xml:space="preserve">                             в Республике Дагестан</w:t>
      </w:r>
    </w:p>
    <w:p w:rsidR="003238B6" w:rsidRPr="003238B6" w:rsidRDefault="003238B6" w:rsidP="003238B6">
      <w:pPr>
        <w:spacing w:after="884"/>
        <w:ind w:left="60"/>
        <w:rPr>
          <w:sz w:val="28"/>
          <w:szCs w:val="28"/>
        </w:rPr>
      </w:pPr>
      <w:r w:rsidRPr="003238B6">
        <w:rPr>
          <w:noProof/>
          <w:sz w:val="28"/>
          <w:szCs w:val="28"/>
        </w:rPr>
        <mc:AlternateContent>
          <mc:Choice Requires="wps">
            <w:drawing>
              <wp:anchor distT="29210" distB="0" distL="63500" distR="63500" simplePos="0" relativeHeight="251663360" behindDoc="1" locked="0" layoutInCell="1" allowOverlap="1" wp14:anchorId="7947BDBA" wp14:editId="50468088">
                <wp:simplePos x="0" y="0"/>
                <wp:positionH relativeFrom="margin">
                  <wp:posOffset>5081270</wp:posOffset>
                </wp:positionH>
                <wp:positionV relativeFrom="paragraph">
                  <wp:posOffset>82550</wp:posOffset>
                </wp:positionV>
                <wp:extent cx="1459865" cy="152400"/>
                <wp:effectExtent l="4445" t="0" r="2540" b="3175"/>
                <wp:wrapSquare wrapText="left"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8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38B6" w:rsidRDefault="003238B6" w:rsidP="003238B6">
                            <w:pPr>
                              <w:spacing w:after="0"/>
                            </w:pPr>
                            <w:r>
                              <w:rPr>
                                <w:rStyle w:val="4Exact"/>
                                <w:rFonts w:eastAsia="Arial Unicode MS"/>
                              </w:rPr>
                              <w:t>23 декабря 2025 года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47BDBA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400.1pt;margin-top:6.5pt;width:114.95pt;height:12pt;z-index:-251653120;visibility:visible;mso-wrap-style:square;mso-width-percent:0;mso-height-percent:0;mso-wrap-distance-left:5pt;mso-wrap-distance-top:2.3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" filled="f" stroked="f">
                <v:textbox style="mso-fit-shape-to-text:t" inset="0,0,0,0">
                  <w:txbxContent>
                    <w:p w:rsidR="003238B6" w:rsidRDefault="003238B6" w:rsidP="003238B6">
                      <w:pPr>
                        <w:spacing w:after="0"/>
                      </w:pPr>
                      <w:r>
                        <w:rPr>
                          <w:rStyle w:val="4Exact"/>
                          <w:rFonts w:eastAsia="Arial Unicode MS"/>
                        </w:rPr>
                        <w:t>23 декабря 2025 года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3238B6">
        <w:rPr>
          <w:sz w:val="28"/>
          <w:szCs w:val="28"/>
        </w:rPr>
        <w:t>Принят Народным Собранием</w:t>
      </w:r>
      <w:r w:rsidRPr="003238B6">
        <w:rPr>
          <w:sz w:val="28"/>
          <w:szCs w:val="28"/>
        </w:rPr>
        <w:br/>
        <w:t>Республики Дагестан</w:t>
      </w:r>
    </w:p>
    <w:p w:rsidR="003238B6" w:rsidRPr="003238B6" w:rsidRDefault="003238B6" w:rsidP="003238B6">
      <w:pPr>
        <w:keepNext/>
        <w:keepLines/>
        <w:spacing w:after="174" w:line="260" w:lineRule="exact"/>
        <w:ind w:firstLine="780"/>
        <w:rPr>
          <w:sz w:val="28"/>
          <w:szCs w:val="28"/>
        </w:rPr>
      </w:pPr>
      <w:bookmarkStart w:id="3" w:name="bookmark2"/>
      <w:r w:rsidRPr="003238B6">
        <w:rPr>
          <w:rStyle w:val="34"/>
          <w:rFonts w:eastAsiaTheme="minorEastAsia"/>
        </w:rPr>
        <w:t xml:space="preserve">Статья </w:t>
      </w:r>
      <w:r w:rsidRPr="003238B6">
        <w:rPr>
          <w:sz w:val="28"/>
          <w:szCs w:val="28"/>
        </w:rPr>
        <w:t>1. Предмет регулирования настоящего Закона</w:t>
      </w:r>
      <w:bookmarkEnd w:id="3"/>
    </w:p>
    <w:p w:rsidR="003238B6" w:rsidRPr="003238B6" w:rsidRDefault="003238B6" w:rsidP="003238B6">
      <w:pPr>
        <w:spacing w:after="205"/>
        <w:ind w:firstLine="780"/>
        <w:rPr>
          <w:sz w:val="28"/>
          <w:szCs w:val="28"/>
        </w:rPr>
      </w:pPr>
      <w:r w:rsidRPr="003238B6">
        <w:rPr>
          <w:sz w:val="28"/>
          <w:szCs w:val="28"/>
        </w:rPr>
        <w:t>Настоящий Закон устанавливает правовые особенности организации трудового воспитания и обучения детей и молодежи, в том числе профессиональной ориента</w:t>
      </w:r>
      <w:r w:rsidRPr="003238B6">
        <w:rPr>
          <w:sz w:val="28"/>
          <w:szCs w:val="28"/>
        </w:rPr>
        <w:softHyphen/>
        <w:t>ции, обучающихся на территории Республики Дагестан.</w:t>
      </w:r>
    </w:p>
    <w:p w:rsidR="003238B6" w:rsidRPr="003238B6" w:rsidRDefault="003238B6" w:rsidP="003238B6">
      <w:pPr>
        <w:pStyle w:val="32"/>
        <w:shd w:val="clear" w:color="auto" w:fill="auto"/>
        <w:spacing w:after="219"/>
        <w:ind w:left="780" w:right="1640"/>
        <w:jc w:val="right"/>
        <w:rPr>
          <w:sz w:val="28"/>
          <w:szCs w:val="28"/>
        </w:rPr>
      </w:pPr>
      <w:r w:rsidRPr="003238B6">
        <w:rPr>
          <w:rStyle w:val="36"/>
          <w:rFonts w:eastAsia="Arial Unicode MS"/>
          <w:sz w:val="28"/>
          <w:szCs w:val="28"/>
        </w:rPr>
        <w:t xml:space="preserve">Статья 2. </w:t>
      </w:r>
      <w:r w:rsidRPr="003238B6">
        <w:rPr>
          <w:sz w:val="28"/>
          <w:szCs w:val="28"/>
        </w:rPr>
        <w:t>Правовая основа организации трудового воспитания и обучения детей и молодежи в Республике Дагестан</w:t>
      </w:r>
    </w:p>
    <w:p w:rsidR="003238B6" w:rsidRPr="003238B6" w:rsidRDefault="003238B6" w:rsidP="003238B6">
      <w:pPr>
        <w:spacing w:after="185" w:line="341" w:lineRule="exact"/>
        <w:ind w:firstLine="780"/>
        <w:rPr>
          <w:sz w:val="28"/>
          <w:szCs w:val="28"/>
        </w:rPr>
      </w:pPr>
      <w:r w:rsidRPr="003238B6">
        <w:rPr>
          <w:sz w:val="28"/>
          <w:szCs w:val="28"/>
        </w:rPr>
        <w:t>Правовую основу организации трудового воспитания и обучения детей и моло</w:t>
      </w:r>
      <w:r w:rsidRPr="003238B6">
        <w:rPr>
          <w:sz w:val="28"/>
          <w:szCs w:val="28"/>
        </w:rPr>
        <w:softHyphen/>
        <w:t>дежи в Республике Дагестан составляют Конституция Российской Федерации, Феде</w:t>
      </w:r>
      <w:r w:rsidRPr="003238B6">
        <w:rPr>
          <w:sz w:val="28"/>
          <w:szCs w:val="28"/>
        </w:rPr>
        <w:softHyphen/>
        <w:t>ральный закон от 29 декабря 2012 года № 273-ФЗ «Об образовании в Российской Фе</w:t>
      </w:r>
      <w:r w:rsidRPr="003238B6">
        <w:rPr>
          <w:sz w:val="28"/>
          <w:szCs w:val="28"/>
        </w:rPr>
        <w:softHyphen/>
        <w:t>дерации», другие федеральные законы и принимаемые в соответствии с ними норма</w:t>
      </w:r>
      <w:r w:rsidRPr="003238B6">
        <w:rPr>
          <w:sz w:val="28"/>
          <w:szCs w:val="28"/>
        </w:rPr>
        <w:softHyphen/>
        <w:t>тивные правовые акты Российской Федерации, Конституция Республики Дагестан, а также настоящий Закон и иные нормативные правовые акты Республики Дагестан.</w:t>
      </w:r>
    </w:p>
    <w:p w:rsidR="003238B6" w:rsidRPr="003238B6" w:rsidRDefault="003238B6" w:rsidP="003238B6">
      <w:pPr>
        <w:pStyle w:val="32"/>
        <w:shd w:val="clear" w:color="auto" w:fill="auto"/>
        <w:spacing w:after="154" w:line="260" w:lineRule="exact"/>
        <w:ind w:firstLine="780"/>
        <w:jc w:val="both"/>
        <w:rPr>
          <w:sz w:val="28"/>
          <w:szCs w:val="28"/>
        </w:rPr>
      </w:pPr>
      <w:r w:rsidRPr="003238B6">
        <w:rPr>
          <w:rStyle w:val="36"/>
          <w:rFonts w:eastAsia="Arial Unicode MS"/>
          <w:sz w:val="28"/>
          <w:szCs w:val="28"/>
        </w:rPr>
        <w:t xml:space="preserve">Статья 3. </w:t>
      </w:r>
      <w:r w:rsidRPr="003238B6">
        <w:rPr>
          <w:sz w:val="28"/>
          <w:szCs w:val="28"/>
        </w:rPr>
        <w:t>Основные понятия, используемые в настоящем Законе</w:t>
      </w:r>
    </w:p>
    <w:p w:rsidR="003238B6" w:rsidRPr="003238B6" w:rsidRDefault="003238B6" w:rsidP="003238B6">
      <w:pPr>
        <w:widowControl w:val="0"/>
        <w:numPr>
          <w:ilvl w:val="0"/>
          <w:numId w:val="1"/>
        </w:numPr>
        <w:tabs>
          <w:tab w:val="left" w:pos="1135"/>
        </w:tabs>
        <w:spacing w:after="0" w:line="346" w:lineRule="exact"/>
        <w:ind w:firstLine="78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Для целей настоящего Закона используются следующие основные понятия:</w:t>
      </w:r>
    </w:p>
    <w:p w:rsidR="003238B6" w:rsidRPr="003238B6" w:rsidRDefault="003238B6" w:rsidP="003238B6">
      <w:pPr>
        <w:widowControl w:val="0"/>
        <w:numPr>
          <w:ilvl w:val="0"/>
          <w:numId w:val="2"/>
        </w:numPr>
        <w:tabs>
          <w:tab w:val="left" w:pos="1123"/>
        </w:tabs>
        <w:spacing w:after="0" w:line="346" w:lineRule="exact"/>
        <w:ind w:firstLine="78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трудовое воспитание — деятельность, направленная на формирование у обу</w:t>
      </w:r>
      <w:r w:rsidRPr="003238B6">
        <w:rPr>
          <w:sz w:val="28"/>
          <w:szCs w:val="28"/>
        </w:rPr>
        <w:softHyphen/>
        <w:t>чающихся трудолюбия, ответственного отношения к труду и его результатам, уваже</w:t>
      </w:r>
      <w:r w:rsidRPr="003238B6">
        <w:rPr>
          <w:sz w:val="28"/>
          <w:szCs w:val="28"/>
        </w:rPr>
        <w:softHyphen/>
        <w:t>ния к человеку труда;</w:t>
      </w:r>
    </w:p>
    <w:p w:rsidR="003238B6" w:rsidRPr="003238B6" w:rsidRDefault="003238B6" w:rsidP="003238B6">
      <w:pPr>
        <w:widowControl w:val="0"/>
        <w:numPr>
          <w:ilvl w:val="0"/>
          <w:numId w:val="2"/>
        </w:numPr>
        <w:tabs>
          <w:tab w:val="left" w:pos="1118"/>
        </w:tabs>
        <w:spacing w:after="0" w:line="336" w:lineRule="exact"/>
        <w:ind w:firstLine="78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трудовое обучение — форма организации и реализации образовательного про</w:t>
      </w:r>
      <w:r w:rsidRPr="003238B6">
        <w:rPr>
          <w:sz w:val="28"/>
          <w:szCs w:val="28"/>
        </w:rPr>
        <w:softHyphen/>
        <w:t>цесса, направленная на приобретение обучающимися знаний, умений, навыков, в том числе опыта их применения на практике, в целях осознанного выбора профессии и получения профессионального образования, позволяющего вести профессиональную</w:t>
      </w:r>
      <w:r w:rsidRPr="003238B6">
        <w:rPr>
          <w:sz w:val="28"/>
          <w:szCs w:val="28"/>
        </w:rPr>
        <w:br w:type="page"/>
      </w:r>
      <w:r w:rsidRPr="003238B6">
        <w:rPr>
          <w:sz w:val="28"/>
          <w:szCs w:val="28"/>
        </w:rPr>
        <w:lastRenderedPageBreak/>
        <w:t>деятельность в определенной сфере и (или) выполнять работу по конкретным профес</w:t>
      </w:r>
      <w:r w:rsidRPr="003238B6">
        <w:rPr>
          <w:sz w:val="28"/>
          <w:szCs w:val="28"/>
        </w:rPr>
        <w:softHyphen/>
        <w:t>сиям или специальностям;</w:t>
      </w:r>
    </w:p>
    <w:p w:rsidR="003238B6" w:rsidRPr="003238B6" w:rsidRDefault="003238B6" w:rsidP="003238B6">
      <w:pPr>
        <w:widowControl w:val="0"/>
        <w:numPr>
          <w:ilvl w:val="0"/>
          <w:numId w:val="2"/>
        </w:numPr>
        <w:tabs>
          <w:tab w:val="left" w:pos="1080"/>
        </w:tabs>
        <w:spacing w:after="0" w:line="341" w:lineRule="exact"/>
        <w:ind w:firstLine="74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общественно полезный труд - форма организации и реализации образова</w:t>
      </w:r>
      <w:r w:rsidRPr="003238B6">
        <w:rPr>
          <w:sz w:val="28"/>
          <w:szCs w:val="28"/>
        </w:rPr>
        <w:softHyphen/>
        <w:t>тельного процесса, направленная на формирование у обучающихся трудолюбия и ба</w:t>
      </w:r>
      <w:r w:rsidRPr="003238B6">
        <w:rPr>
          <w:sz w:val="28"/>
          <w:szCs w:val="28"/>
        </w:rPr>
        <w:softHyphen/>
        <w:t>зовых трудовых навыков, чувства причастности и уважения к результатам труда по</w:t>
      </w:r>
      <w:r w:rsidRPr="003238B6">
        <w:rPr>
          <w:sz w:val="28"/>
          <w:szCs w:val="28"/>
        </w:rPr>
        <w:softHyphen/>
        <w:t>средством участия в коллективных делах, в том числе в социально значимых меро</w:t>
      </w:r>
      <w:r w:rsidRPr="003238B6">
        <w:rPr>
          <w:sz w:val="28"/>
          <w:szCs w:val="28"/>
        </w:rPr>
        <w:softHyphen/>
        <w:t>приятиях, проектах, программах.</w:t>
      </w:r>
    </w:p>
    <w:p w:rsidR="003238B6" w:rsidRPr="003238B6" w:rsidRDefault="003238B6" w:rsidP="003238B6">
      <w:pPr>
        <w:widowControl w:val="0"/>
        <w:numPr>
          <w:ilvl w:val="0"/>
          <w:numId w:val="1"/>
        </w:numPr>
        <w:tabs>
          <w:tab w:val="left" w:pos="1047"/>
        </w:tabs>
        <w:spacing w:after="201" w:line="341" w:lineRule="exact"/>
        <w:ind w:firstLine="74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Иные понятия, используемые в настоящем Законе, применяются в значениях, определенных федеральным законодательством и законодательством Республики Да</w:t>
      </w:r>
      <w:r w:rsidRPr="003238B6">
        <w:rPr>
          <w:sz w:val="28"/>
          <w:szCs w:val="28"/>
        </w:rPr>
        <w:softHyphen/>
        <w:t>гестан.</w:t>
      </w:r>
    </w:p>
    <w:p w:rsidR="003238B6" w:rsidRPr="003238B6" w:rsidRDefault="003238B6" w:rsidP="003238B6">
      <w:pPr>
        <w:pStyle w:val="32"/>
        <w:shd w:val="clear" w:color="auto" w:fill="auto"/>
        <w:spacing w:after="159"/>
        <w:ind w:left="1960" w:right="1220" w:hanging="1220"/>
        <w:jc w:val="left"/>
        <w:rPr>
          <w:sz w:val="28"/>
          <w:szCs w:val="28"/>
        </w:rPr>
      </w:pPr>
      <w:r w:rsidRPr="003238B6">
        <w:rPr>
          <w:rStyle w:val="36"/>
          <w:rFonts w:eastAsia="Arial Unicode MS"/>
          <w:sz w:val="28"/>
          <w:szCs w:val="28"/>
        </w:rPr>
        <w:t xml:space="preserve">Статья 4. </w:t>
      </w:r>
      <w:r w:rsidRPr="003238B6">
        <w:rPr>
          <w:sz w:val="28"/>
          <w:szCs w:val="28"/>
        </w:rPr>
        <w:t>Полномочия Народного Собрания Республики Дагестан в области организации трудового воспитания и обучения детей и молодежи</w:t>
      </w:r>
    </w:p>
    <w:p w:rsidR="003238B6" w:rsidRPr="003238B6" w:rsidRDefault="003238B6" w:rsidP="003238B6">
      <w:pPr>
        <w:spacing w:after="0" w:line="341" w:lineRule="exact"/>
        <w:ind w:firstLine="740"/>
        <w:rPr>
          <w:sz w:val="28"/>
          <w:szCs w:val="28"/>
        </w:rPr>
      </w:pPr>
      <w:r w:rsidRPr="003238B6">
        <w:rPr>
          <w:sz w:val="28"/>
          <w:szCs w:val="28"/>
        </w:rPr>
        <w:t>К полномочиям Народного Собрания Республики Дагестан в области организа</w:t>
      </w:r>
      <w:r w:rsidRPr="003238B6">
        <w:rPr>
          <w:sz w:val="28"/>
          <w:szCs w:val="28"/>
        </w:rPr>
        <w:softHyphen/>
        <w:t>ции трудового воспитания и обучения детей и молодежи относятся:</w:t>
      </w:r>
    </w:p>
    <w:p w:rsidR="003238B6" w:rsidRPr="003238B6" w:rsidRDefault="003238B6" w:rsidP="003238B6">
      <w:pPr>
        <w:widowControl w:val="0"/>
        <w:numPr>
          <w:ilvl w:val="0"/>
          <w:numId w:val="3"/>
        </w:numPr>
        <w:tabs>
          <w:tab w:val="left" w:pos="1086"/>
        </w:tabs>
        <w:spacing w:after="0" w:line="341" w:lineRule="exact"/>
        <w:ind w:firstLine="74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осуществление законодательного регулирования;</w:t>
      </w:r>
    </w:p>
    <w:p w:rsidR="003238B6" w:rsidRPr="003238B6" w:rsidRDefault="003238B6" w:rsidP="003238B6">
      <w:pPr>
        <w:widowControl w:val="0"/>
        <w:numPr>
          <w:ilvl w:val="0"/>
          <w:numId w:val="3"/>
        </w:numPr>
        <w:tabs>
          <w:tab w:val="left" w:pos="1080"/>
        </w:tabs>
        <w:spacing w:after="0" w:line="341" w:lineRule="exact"/>
        <w:ind w:firstLine="74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осуществление контроля за соблюдением и исполнением законов Республики Дагестан;</w:t>
      </w:r>
    </w:p>
    <w:p w:rsidR="003238B6" w:rsidRPr="003238B6" w:rsidRDefault="003238B6" w:rsidP="003238B6">
      <w:pPr>
        <w:widowControl w:val="0"/>
        <w:numPr>
          <w:ilvl w:val="0"/>
          <w:numId w:val="3"/>
        </w:numPr>
        <w:tabs>
          <w:tab w:val="left" w:pos="1090"/>
        </w:tabs>
        <w:spacing w:after="201" w:line="341" w:lineRule="exact"/>
        <w:ind w:firstLine="74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осуществление иных полномочий в соответствии с федеральным законода</w:t>
      </w:r>
      <w:r w:rsidRPr="003238B6">
        <w:rPr>
          <w:sz w:val="28"/>
          <w:szCs w:val="28"/>
        </w:rPr>
        <w:softHyphen/>
        <w:t>тельством и законодательством Республики Дагестан.</w:t>
      </w:r>
    </w:p>
    <w:p w:rsidR="003238B6" w:rsidRPr="003238B6" w:rsidRDefault="003238B6" w:rsidP="003238B6">
      <w:pPr>
        <w:pStyle w:val="32"/>
        <w:shd w:val="clear" w:color="auto" w:fill="auto"/>
        <w:spacing w:after="159"/>
        <w:ind w:left="1960" w:right="2000" w:hanging="1220"/>
        <w:jc w:val="left"/>
        <w:rPr>
          <w:sz w:val="28"/>
          <w:szCs w:val="28"/>
        </w:rPr>
      </w:pPr>
      <w:r w:rsidRPr="003238B6">
        <w:rPr>
          <w:rStyle w:val="36"/>
          <w:rFonts w:eastAsia="Arial Unicode MS"/>
          <w:sz w:val="28"/>
          <w:szCs w:val="28"/>
        </w:rPr>
        <w:t xml:space="preserve">Статья 5. </w:t>
      </w:r>
      <w:r w:rsidRPr="003238B6">
        <w:rPr>
          <w:sz w:val="28"/>
          <w:szCs w:val="28"/>
        </w:rPr>
        <w:t>Полномочия Правительства Республики Дагестан в области организации трудового воспитания и обучения детей и молодежи</w:t>
      </w:r>
    </w:p>
    <w:p w:rsidR="003238B6" w:rsidRPr="003238B6" w:rsidRDefault="003238B6" w:rsidP="003238B6">
      <w:pPr>
        <w:spacing w:after="0" w:line="341" w:lineRule="exact"/>
        <w:ind w:firstLine="740"/>
        <w:rPr>
          <w:sz w:val="28"/>
          <w:szCs w:val="28"/>
        </w:rPr>
      </w:pPr>
      <w:r w:rsidRPr="003238B6">
        <w:rPr>
          <w:sz w:val="28"/>
          <w:szCs w:val="28"/>
        </w:rPr>
        <w:t>К полномочиям Правительства Республики Дагестан в области организации трудового воспитания и обучения детей и молодежи относятся:</w:t>
      </w:r>
    </w:p>
    <w:p w:rsidR="003238B6" w:rsidRPr="003238B6" w:rsidRDefault="003238B6" w:rsidP="003238B6">
      <w:pPr>
        <w:widowControl w:val="0"/>
        <w:numPr>
          <w:ilvl w:val="0"/>
          <w:numId w:val="4"/>
        </w:numPr>
        <w:tabs>
          <w:tab w:val="left" w:pos="1080"/>
        </w:tabs>
        <w:spacing w:after="0" w:line="341" w:lineRule="exact"/>
        <w:ind w:firstLine="74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определение органов исполнительной власти Республики Дагестан, уполно</w:t>
      </w:r>
      <w:r w:rsidRPr="003238B6">
        <w:rPr>
          <w:sz w:val="28"/>
          <w:szCs w:val="28"/>
        </w:rPr>
        <w:softHyphen/>
        <w:t>моченных на реализацию полномочий, предусмотренных настоящим Законом;</w:t>
      </w:r>
    </w:p>
    <w:p w:rsidR="003238B6" w:rsidRPr="003238B6" w:rsidRDefault="003238B6" w:rsidP="003238B6">
      <w:pPr>
        <w:widowControl w:val="0"/>
        <w:numPr>
          <w:ilvl w:val="0"/>
          <w:numId w:val="4"/>
        </w:numPr>
        <w:tabs>
          <w:tab w:val="left" w:pos="1080"/>
        </w:tabs>
        <w:spacing w:after="0" w:line="341" w:lineRule="exact"/>
        <w:ind w:firstLine="74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нормативно-правовое регулирование в области организации трудового вос</w:t>
      </w:r>
      <w:r w:rsidRPr="003238B6">
        <w:rPr>
          <w:sz w:val="28"/>
          <w:szCs w:val="28"/>
        </w:rPr>
        <w:softHyphen/>
        <w:t>питания и обучения детей и молодежи в Республике Дагестан;</w:t>
      </w:r>
    </w:p>
    <w:p w:rsidR="003238B6" w:rsidRPr="003238B6" w:rsidRDefault="003238B6" w:rsidP="003238B6">
      <w:pPr>
        <w:widowControl w:val="0"/>
        <w:numPr>
          <w:ilvl w:val="0"/>
          <w:numId w:val="4"/>
        </w:numPr>
        <w:tabs>
          <w:tab w:val="left" w:pos="1085"/>
        </w:tabs>
        <w:spacing w:after="0" w:line="341" w:lineRule="exact"/>
        <w:ind w:firstLine="74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утверждение государственных программ (подпрограмм) Республики Даге</w:t>
      </w:r>
      <w:r w:rsidRPr="003238B6">
        <w:rPr>
          <w:sz w:val="28"/>
          <w:szCs w:val="28"/>
        </w:rPr>
        <w:softHyphen/>
        <w:t>стан, предусматривающих мероприятия, направленные на организацию трудового воспитания и обучения детей и молодежи на территории Республики Дагестан;</w:t>
      </w:r>
    </w:p>
    <w:p w:rsidR="003238B6" w:rsidRPr="003238B6" w:rsidRDefault="003238B6" w:rsidP="003238B6">
      <w:pPr>
        <w:widowControl w:val="0"/>
        <w:numPr>
          <w:ilvl w:val="0"/>
          <w:numId w:val="4"/>
        </w:numPr>
        <w:tabs>
          <w:tab w:val="left" w:pos="1085"/>
        </w:tabs>
        <w:spacing w:after="201" w:line="341" w:lineRule="exact"/>
        <w:ind w:firstLine="74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осуществление иных полномочий в соответствии с федеральным законода</w:t>
      </w:r>
      <w:r w:rsidRPr="003238B6">
        <w:rPr>
          <w:sz w:val="28"/>
          <w:szCs w:val="28"/>
        </w:rPr>
        <w:softHyphen/>
        <w:t>тельством и законодательством Республики Дагестан.</w:t>
      </w:r>
    </w:p>
    <w:p w:rsidR="003238B6" w:rsidRPr="003238B6" w:rsidRDefault="003238B6" w:rsidP="003238B6">
      <w:pPr>
        <w:pStyle w:val="32"/>
        <w:shd w:val="clear" w:color="auto" w:fill="auto"/>
        <w:spacing w:after="175"/>
        <w:ind w:left="1960" w:right="2000" w:hanging="1220"/>
        <w:jc w:val="left"/>
        <w:rPr>
          <w:sz w:val="28"/>
          <w:szCs w:val="28"/>
        </w:rPr>
      </w:pPr>
      <w:r w:rsidRPr="003238B6">
        <w:rPr>
          <w:rStyle w:val="36"/>
          <w:rFonts w:eastAsia="Arial Unicode MS"/>
          <w:sz w:val="28"/>
          <w:szCs w:val="28"/>
        </w:rPr>
        <w:t xml:space="preserve">Статья 6. </w:t>
      </w:r>
      <w:r w:rsidRPr="003238B6">
        <w:rPr>
          <w:sz w:val="28"/>
          <w:szCs w:val="28"/>
        </w:rPr>
        <w:t>Полномочия органа исполнительной власти Республики Дагестан, осуществляющего государственное управление в сфере образования</w:t>
      </w:r>
    </w:p>
    <w:p w:rsidR="003238B6" w:rsidRPr="003238B6" w:rsidRDefault="003238B6" w:rsidP="003238B6">
      <w:pPr>
        <w:spacing w:after="0" w:line="322" w:lineRule="exact"/>
        <w:ind w:firstLine="740"/>
        <w:rPr>
          <w:sz w:val="28"/>
          <w:szCs w:val="28"/>
        </w:rPr>
      </w:pPr>
      <w:r w:rsidRPr="003238B6">
        <w:rPr>
          <w:sz w:val="28"/>
          <w:szCs w:val="28"/>
        </w:rPr>
        <w:t>К полномочиям органа исполнительной власти Республики Дагестан, осу</w:t>
      </w:r>
      <w:r w:rsidRPr="003238B6">
        <w:rPr>
          <w:sz w:val="28"/>
          <w:szCs w:val="28"/>
        </w:rPr>
        <w:softHyphen/>
        <w:t>ществляющего государственное управление в сфере образования (далее - уполномо</w:t>
      </w:r>
      <w:r w:rsidRPr="003238B6">
        <w:rPr>
          <w:sz w:val="28"/>
          <w:szCs w:val="28"/>
        </w:rPr>
        <w:softHyphen/>
        <w:t>ченный орган), относятся:</w:t>
      </w:r>
    </w:p>
    <w:p w:rsidR="003238B6" w:rsidRPr="003238B6" w:rsidRDefault="003238B6" w:rsidP="003238B6">
      <w:pPr>
        <w:widowControl w:val="0"/>
        <w:numPr>
          <w:ilvl w:val="0"/>
          <w:numId w:val="5"/>
        </w:numPr>
        <w:tabs>
          <w:tab w:val="left" w:pos="1066"/>
        </w:tabs>
        <w:spacing w:after="0" w:line="322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определение основных направлений и содержания трудового воспитания и обучения детей и молодежи на территории Республики Дагестан;</w:t>
      </w:r>
    </w:p>
    <w:p w:rsidR="003238B6" w:rsidRPr="003238B6" w:rsidRDefault="003238B6" w:rsidP="003238B6">
      <w:pPr>
        <w:widowControl w:val="0"/>
        <w:numPr>
          <w:ilvl w:val="0"/>
          <w:numId w:val="5"/>
        </w:numPr>
        <w:tabs>
          <w:tab w:val="left" w:pos="1071"/>
        </w:tabs>
        <w:spacing w:after="0" w:line="322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разработка и реализация государственных программ (подпрограмм) Респуб</w:t>
      </w:r>
      <w:r w:rsidRPr="003238B6">
        <w:rPr>
          <w:sz w:val="28"/>
          <w:szCs w:val="28"/>
        </w:rPr>
        <w:softHyphen/>
      </w:r>
      <w:r w:rsidRPr="003238B6">
        <w:rPr>
          <w:sz w:val="28"/>
          <w:szCs w:val="28"/>
        </w:rPr>
        <w:lastRenderedPageBreak/>
        <w:t>лики Дагестан, предусматривающих мероприятия, направленные на организацию трудового воспитания и обучения детей и молодежи на территории Республики Даге</w:t>
      </w:r>
      <w:r w:rsidRPr="003238B6">
        <w:rPr>
          <w:sz w:val="28"/>
          <w:szCs w:val="28"/>
        </w:rPr>
        <w:softHyphen/>
        <w:t>стан;</w:t>
      </w:r>
    </w:p>
    <w:p w:rsidR="003238B6" w:rsidRPr="003238B6" w:rsidRDefault="003238B6" w:rsidP="003238B6">
      <w:pPr>
        <w:widowControl w:val="0"/>
        <w:numPr>
          <w:ilvl w:val="0"/>
          <w:numId w:val="5"/>
        </w:numPr>
        <w:tabs>
          <w:tab w:val="left" w:pos="1076"/>
        </w:tabs>
        <w:spacing w:after="0" w:line="322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содействие укреплению материально-технической базы общеобразователь</w:t>
      </w:r>
      <w:r w:rsidRPr="003238B6">
        <w:rPr>
          <w:sz w:val="28"/>
          <w:szCs w:val="28"/>
        </w:rPr>
        <w:softHyphen/>
        <w:t>ных организаций и организаций дополнительного образования в целях оснащения их необходимыми инструментами, современным технологическим оборудованием и расходными материалами;</w:t>
      </w:r>
    </w:p>
    <w:p w:rsidR="003238B6" w:rsidRPr="003238B6" w:rsidRDefault="003238B6" w:rsidP="003238B6">
      <w:pPr>
        <w:widowControl w:val="0"/>
        <w:numPr>
          <w:ilvl w:val="0"/>
          <w:numId w:val="5"/>
        </w:numPr>
        <w:tabs>
          <w:tab w:val="left" w:pos="1071"/>
        </w:tabs>
        <w:spacing w:after="0" w:line="322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совершенствование системы подготовки квалифицированных рабочих, слу</w:t>
      </w:r>
      <w:r w:rsidRPr="003238B6">
        <w:rPr>
          <w:sz w:val="28"/>
          <w:szCs w:val="28"/>
        </w:rPr>
        <w:softHyphen/>
        <w:t>жащих и специалистов среднего звена по востребованным профессиям и специально</w:t>
      </w:r>
      <w:r w:rsidRPr="003238B6">
        <w:rPr>
          <w:sz w:val="28"/>
          <w:szCs w:val="28"/>
        </w:rPr>
        <w:softHyphen/>
        <w:t>стям по целевым направлениям деятельности предприятий реального сектора эконо</w:t>
      </w:r>
      <w:r w:rsidRPr="003238B6">
        <w:rPr>
          <w:sz w:val="28"/>
          <w:szCs w:val="28"/>
        </w:rPr>
        <w:softHyphen/>
        <w:t>мики;</w:t>
      </w:r>
    </w:p>
    <w:p w:rsidR="003238B6" w:rsidRPr="003238B6" w:rsidRDefault="003238B6" w:rsidP="003238B6">
      <w:pPr>
        <w:widowControl w:val="0"/>
        <w:numPr>
          <w:ilvl w:val="0"/>
          <w:numId w:val="5"/>
        </w:numPr>
        <w:tabs>
          <w:tab w:val="left" w:pos="1076"/>
        </w:tabs>
        <w:spacing w:after="0" w:line="322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определение объемов контрольных цифр приема по профессиям и специаль</w:t>
      </w:r>
      <w:r w:rsidRPr="003238B6">
        <w:rPr>
          <w:sz w:val="28"/>
          <w:szCs w:val="28"/>
        </w:rPr>
        <w:softHyphen/>
        <w:t>ностям для государственных профессиональных образовательных организаций Рес</w:t>
      </w:r>
      <w:r w:rsidRPr="003238B6">
        <w:rPr>
          <w:sz w:val="28"/>
          <w:szCs w:val="28"/>
        </w:rPr>
        <w:softHyphen/>
        <w:t>публики Дагестан с учетом потребности по реализуемым на территории Республики Дагестан инвестиционным проектам предприятий реального сектора экономики;</w:t>
      </w:r>
    </w:p>
    <w:p w:rsidR="003238B6" w:rsidRPr="003238B6" w:rsidRDefault="003238B6" w:rsidP="003238B6">
      <w:pPr>
        <w:widowControl w:val="0"/>
        <w:numPr>
          <w:ilvl w:val="0"/>
          <w:numId w:val="5"/>
        </w:numPr>
        <w:tabs>
          <w:tab w:val="left" w:pos="1121"/>
        </w:tabs>
        <w:spacing w:after="0" w:line="322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осуществление мер, направленных на:</w:t>
      </w:r>
    </w:p>
    <w:p w:rsidR="003238B6" w:rsidRPr="003238B6" w:rsidRDefault="003238B6" w:rsidP="003238B6">
      <w:pPr>
        <w:tabs>
          <w:tab w:val="left" w:pos="1052"/>
        </w:tabs>
        <w:spacing w:after="0" w:line="322" w:lineRule="exact"/>
        <w:ind w:firstLine="760"/>
        <w:rPr>
          <w:sz w:val="28"/>
          <w:szCs w:val="28"/>
        </w:rPr>
      </w:pPr>
      <w:r w:rsidRPr="003238B6">
        <w:rPr>
          <w:sz w:val="28"/>
          <w:szCs w:val="28"/>
        </w:rPr>
        <w:t>а)</w:t>
      </w:r>
      <w:r w:rsidRPr="003238B6">
        <w:rPr>
          <w:sz w:val="28"/>
          <w:szCs w:val="28"/>
        </w:rPr>
        <w:tab/>
        <w:t>подготовку, переподготовку, повышение квалификации педагогических ра</w:t>
      </w:r>
      <w:r w:rsidRPr="003238B6">
        <w:rPr>
          <w:sz w:val="28"/>
          <w:szCs w:val="28"/>
        </w:rPr>
        <w:softHyphen/>
        <w:t>ботников для общеобразовательных организаций и организаций дополнительного об</w:t>
      </w:r>
      <w:r w:rsidRPr="003238B6">
        <w:rPr>
          <w:sz w:val="28"/>
          <w:szCs w:val="28"/>
        </w:rPr>
        <w:softHyphen/>
        <w:t>разования в целях кадрового обеспечения образовательного процесса;</w:t>
      </w:r>
    </w:p>
    <w:p w:rsidR="003238B6" w:rsidRPr="003238B6" w:rsidRDefault="003238B6" w:rsidP="003238B6">
      <w:pPr>
        <w:tabs>
          <w:tab w:val="left" w:pos="1076"/>
        </w:tabs>
        <w:spacing w:after="0" w:line="322" w:lineRule="exact"/>
        <w:ind w:firstLine="760"/>
        <w:rPr>
          <w:sz w:val="28"/>
          <w:szCs w:val="28"/>
        </w:rPr>
      </w:pPr>
      <w:r w:rsidRPr="003238B6">
        <w:rPr>
          <w:sz w:val="28"/>
          <w:szCs w:val="28"/>
        </w:rPr>
        <w:t>б)</w:t>
      </w:r>
      <w:r w:rsidRPr="003238B6">
        <w:rPr>
          <w:sz w:val="28"/>
          <w:szCs w:val="28"/>
        </w:rPr>
        <w:tab/>
        <w:t>выявление и популяризацию лучших моделей (практик) организации трудо</w:t>
      </w:r>
      <w:r w:rsidRPr="003238B6">
        <w:rPr>
          <w:sz w:val="28"/>
          <w:szCs w:val="28"/>
        </w:rPr>
        <w:softHyphen/>
        <w:t>вого воспитания и обучения, в том числе профессиональной ориентации, обучаю</w:t>
      </w:r>
      <w:r w:rsidRPr="003238B6">
        <w:rPr>
          <w:sz w:val="28"/>
          <w:szCs w:val="28"/>
        </w:rPr>
        <w:softHyphen/>
        <w:t>щихся в образовательных организациях;</w:t>
      </w:r>
    </w:p>
    <w:p w:rsidR="003238B6" w:rsidRPr="003238B6" w:rsidRDefault="003238B6" w:rsidP="003238B6">
      <w:pPr>
        <w:tabs>
          <w:tab w:val="left" w:pos="1071"/>
        </w:tabs>
        <w:spacing w:after="0" w:line="322" w:lineRule="exact"/>
        <w:ind w:firstLine="760"/>
        <w:rPr>
          <w:sz w:val="28"/>
          <w:szCs w:val="28"/>
        </w:rPr>
      </w:pPr>
      <w:r w:rsidRPr="003238B6">
        <w:rPr>
          <w:sz w:val="28"/>
          <w:szCs w:val="28"/>
        </w:rPr>
        <w:t>в)</w:t>
      </w:r>
      <w:r w:rsidRPr="003238B6">
        <w:rPr>
          <w:sz w:val="28"/>
          <w:szCs w:val="28"/>
        </w:rPr>
        <w:tab/>
        <w:t>выявление и распространение лучших практик развития системы дополни</w:t>
      </w:r>
      <w:r w:rsidRPr="003238B6">
        <w:rPr>
          <w:sz w:val="28"/>
          <w:szCs w:val="28"/>
        </w:rPr>
        <w:softHyphen/>
        <w:t>тельного образования, включая естественно-научное и техническое творчество обу</w:t>
      </w:r>
      <w:r w:rsidRPr="003238B6">
        <w:rPr>
          <w:sz w:val="28"/>
          <w:szCs w:val="28"/>
        </w:rPr>
        <w:softHyphen/>
        <w:t>чающихся;</w:t>
      </w:r>
    </w:p>
    <w:p w:rsidR="003238B6" w:rsidRPr="003238B6" w:rsidRDefault="003238B6" w:rsidP="003238B6">
      <w:pPr>
        <w:tabs>
          <w:tab w:val="left" w:pos="1071"/>
        </w:tabs>
        <w:spacing w:after="0" w:line="322" w:lineRule="exact"/>
        <w:ind w:firstLine="760"/>
        <w:rPr>
          <w:sz w:val="28"/>
          <w:szCs w:val="28"/>
        </w:rPr>
      </w:pPr>
      <w:r w:rsidRPr="003238B6">
        <w:rPr>
          <w:sz w:val="28"/>
          <w:szCs w:val="28"/>
        </w:rPr>
        <w:t>г)</w:t>
      </w:r>
      <w:r w:rsidRPr="003238B6">
        <w:rPr>
          <w:sz w:val="28"/>
          <w:szCs w:val="28"/>
        </w:rPr>
        <w:tab/>
        <w:t>популяризацию и повышение престижа рабочих профессий и технических специальностей во взаимодействии с общеобразовательными организациями, в том числе через средства массовой информации;</w:t>
      </w:r>
    </w:p>
    <w:p w:rsidR="003238B6" w:rsidRPr="003238B6" w:rsidRDefault="003238B6" w:rsidP="003238B6">
      <w:pPr>
        <w:widowControl w:val="0"/>
        <w:numPr>
          <w:ilvl w:val="0"/>
          <w:numId w:val="5"/>
        </w:numPr>
        <w:tabs>
          <w:tab w:val="left" w:pos="1071"/>
        </w:tabs>
        <w:spacing w:after="185" w:line="322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осуществление иных полномочий в соответствии с федеральным законода</w:t>
      </w:r>
      <w:r w:rsidRPr="003238B6">
        <w:rPr>
          <w:sz w:val="28"/>
          <w:szCs w:val="28"/>
        </w:rPr>
        <w:softHyphen/>
        <w:t>тельством и законодательством Республики Дагестан.</w:t>
      </w:r>
    </w:p>
    <w:p w:rsidR="003238B6" w:rsidRPr="003238B6" w:rsidRDefault="003238B6" w:rsidP="003238B6">
      <w:pPr>
        <w:pStyle w:val="32"/>
        <w:shd w:val="clear" w:color="auto" w:fill="auto"/>
        <w:spacing w:after="179"/>
        <w:ind w:left="1940" w:right="940" w:hanging="1180"/>
        <w:jc w:val="both"/>
        <w:rPr>
          <w:sz w:val="28"/>
          <w:szCs w:val="28"/>
        </w:rPr>
      </w:pPr>
      <w:r w:rsidRPr="003238B6">
        <w:rPr>
          <w:rStyle w:val="36"/>
          <w:rFonts w:eastAsia="Arial Unicode MS"/>
          <w:sz w:val="28"/>
          <w:szCs w:val="28"/>
        </w:rPr>
        <w:t xml:space="preserve">Статья 7. </w:t>
      </w:r>
      <w:r w:rsidRPr="003238B6">
        <w:rPr>
          <w:sz w:val="28"/>
          <w:szCs w:val="28"/>
        </w:rPr>
        <w:t>Права органов местного самоуправления муниципальных образований Республики Дагестан в области организации трудового воспитания и обучения детей и молодежи</w:t>
      </w:r>
    </w:p>
    <w:p w:rsidR="003238B6" w:rsidRPr="003238B6" w:rsidRDefault="003238B6" w:rsidP="003238B6">
      <w:pPr>
        <w:spacing w:after="0" w:line="317" w:lineRule="exact"/>
        <w:ind w:firstLine="760"/>
        <w:rPr>
          <w:sz w:val="28"/>
          <w:szCs w:val="28"/>
        </w:rPr>
      </w:pPr>
      <w:r w:rsidRPr="003238B6">
        <w:rPr>
          <w:sz w:val="28"/>
          <w:szCs w:val="28"/>
        </w:rPr>
        <w:t>Органы местного самоуправления муниципальных образований Республики Дагестан имеют право на:</w:t>
      </w:r>
    </w:p>
    <w:p w:rsidR="003238B6" w:rsidRPr="003238B6" w:rsidRDefault="003238B6" w:rsidP="003238B6">
      <w:pPr>
        <w:widowControl w:val="0"/>
        <w:numPr>
          <w:ilvl w:val="0"/>
          <w:numId w:val="6"/>
        </w:numPr>
        <w:tabs>
          <w:tab w:val="left" w:pos="1076"/>
        </w:tabs>
        <w:spacing w:after="0" w:line="317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создание на территории муниципальных образований условий, направлен</w:t>
      </w:r>
      <w:r w:rsidRPr="003238B6">
        <w:rPr>
          <w:sz w:val="28"/>
          <w:szCs w:val="28"/>
        </w:rPr>
        <w:softHyphen/>
        <w:t>ных на организацию трудового воспитания и обучения в муниципальных общеобра</w:t>
      </w:r>
      <w:r w:rsidRPr="003238B6">
        <w:rPr>
          <w:sz w:val="28"/>
          <w:szCs w:val="28"/>
        </w:rPr>
        <w:softHyphen/>
        <w:t>зовательных организациях и организациях дополнительного образования;</w:t>
      </w:r>
    </w:p>
    <w:p w:rsidR="003238B6" w:rsidRPr="003238B6" w:rsidRDefault="003238B6" w:rsidP="003238B6">
      <w:pPr>
        <w:widowControl w:val="0"/>
        <w:numPr>
          <w:ilvl w:val="0"/>
          <w:numId w:val="6"/>
        </w:numPr>
        <w:tabs>
          <w:tab w:val="left" w:pos="1071"/>
        </w:tabs>
        <w:spacing w:after="0" w:line="317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разработку и реализацию муниципальных программ, направленных на укреп</w:t>
      </w:r>
      <w:r w:rsidRPr="003238B6">
        <w:rPr>
          <w:sz w:val="28"/>
          <w:szCs w:val="28"/>
        </w:rPr>
        <w:softHyphen/>
        <w:t>ление материально-технической базы муниципальных общеобразовательных органи</w:t>
      </w:r>
      <w:r w:rsidRPr="003238B6">
        <w:rPr>
          <w:sz w:val="28"/>
          <w:szCs w:val="28"/>
        </w:rPr>
        <w:softHyphen/>
        <w:t>заций и организаций дополнительного образования;</w:t>
      </w:r>
    </w:p>
    <w:p w:rsidR="003238B6" w:rsidRPr="003238B6" w:rsidRDefault="003238B6" w:rsidP="003238B6">
      <w:pPr>
        <w:widowControl w:val="0"/>
        <w:numPr>
          <w:ilvl w:val="0"/>
          <w:numId w:val="6"/>
        </w:numPr>
        <w:tabs>
          <w:tab w:val="left" w:pos="1089"/>
        </w:tabs>
        <w:spacing w:after="0" w:line="322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обеспечение муниципальных общеобразовательных организаций и организа</w:t>
      </w:r>
      <w:r w:rsidRPr="003238B6">
        <w:rPr>
          <w:sz w:val="28"/>
          <w:szCs w:val="28"/>
        </w:rPr>
        <w:softHyphen/>
        <w:t>ций дополнительного образования расходными материалами, необходимыми для ор</w:t>
      </w:r>
      <w:r w:rsidRPr="003238B6">
        <w:rPr>
          <w:sz w:val="28"/>
          <w:szCs w:val="28"/>
        </w:rPr>
        <w:softHyphen/>
        <w:t>ганизации образовательного процесса;</w:t>
      </w:r>
    </w:p>
    <w:p w:rsidR="003238B6" w:rsidRPr="003238B6" w:rsidRDefault="003238B6" w:rsidP="003238B6">
      <w:pPr>
        <w:widowControl w:val="0"/>
        <w:numPr>
          <w:ilvl w:val="0"/>
          <w:numId w:val="6"/>
        </w:numPr>
        <w:tabs>
          <w:tab w:val="left" w:pos="1143"/>
        </w:tabs>
        <w:spacing w:after="0" w:line="322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lastRenderedPageBreak/>
        <w:t>осуществление мер, направленных на:</w:t>
      </w:r>
    </w:p>
    <w:p w:rsidR="003238B6" w:rsidRPr="003238B6" w:rsidRDefault="003238B6" w:rsidP="003238B6">
      <w:pPr>
        <w:tabs>
          <w:tab w:val="left" w:pos="1065"/>
        </w:tabs>
        <w:spacing w:after="0" w:line="322" w:lineRule="exact"/>
        <w:ind w:firstLine="760"/>
        <w:rPr>
          <w:sz w:val="28"/>
          <w:szCs w:val="28"/>
        </w:rPr>
      </w:pPr>
      <w:r w:rsidRPr="003238B6">
        <w:rPr>
          <w:sz w:val="28"/>
          <w:szCs w:val="28"/>
        </w:rPr>
        <w:t>а)</w:t>
      </w:r>
      <w:r w:rsidRPr="003238B6">
        <w:rPr>
          <w:sz w:val="28"/>
          <w:szCs w:val="28"/>
        </w:rPr>
        <w:tab/>
        <w:t>развитие сети профильных классов в муниципальных общеобразовательных организациях;</w:t>
      </w:r>
    </w:p>
    <w:p w:rsidR="003238B6" w:rsidRPr="003238B6" w:rsidRDefault="003238B6" w:rsidP="003238B6">
      <w:pPr>
        <w:tabs>
          <w:tab w:val="left" w:pos="1143"/>
        </w:tabs>
        <w:spacing w:after="0" w:line="322" w:lineRule="exact"/>
        <w:ind w:firstLine="760"/>
        <w:rPr>
          <w:sz w:val="28"/>
          <w:szCs w:val="28"/>
        </w:rPr>
      </w:pPr>
      <w:r w:rsidRPr="003238B6">
        <w:rPr>
          <w:sz w:val="28"/>
          <w:szCs w:val="28"/>
        </w:rPr>
        <w:t>б)</w:t>
      </w:r>
      <w:r w:rsidRPr="003238B6">
        <w:rPr>
          <w:sz w:val="28"/>
          <w:szCs w:val="28"/>
        </w:rPr>
        <w:tab/>
        <w:t>развитие сети организаций дополнительного образования;</w:t>
      </w:r>
    </w:p>
    <w:p w:rsidR="003238B6" w:rsidRPr="003238B6" w:rsidRDefault="003238B6" w:rsidP="003238B6">
      <w:pPr>
        <w:tabs>
          <w:tab w:val="left" w:pos="1089"/>
        </w:tabs>
        <w:spacing w:after="0" w:line="322" w:lineRule="exact"/>
        <w:ind w:firstLine="760"/>
        <w:rPr>
          <w:sz w:val="28"/>
          <w:szCs w:val="28"/>
        </w:rPr>
      </w:pPr>
      <w:r w:rsidRPr="003238B6">
        <w:rPr>
          <w:sz w:val="28"/>
          <w:szCs w:val="28"/>
        </w:rPr>
        <w:t>в)</w:t>
      </w:r>
      <w:r w:rsidRPr="003238B6">
        <w:rPr>
          <w:sz w:val="28"/>
          <w:szCs w:val="28"/>
        </w:rPr>
        <w:tab/>
        <w:t>популяризацию дополнительного образования, в том числе направленного на развитие прикладных видов технического творчества;</w:t>
      </w:r>
    </w:p>
    <w:p w:rsidR="003238B6" w:rsidRPr="003238B6" w:rsidRDefault="003238B6" w:rsidP="003238B6">
      <w:pPr>
        <w:widowControl w:val="0"/>
        <w:numPr>
          <w:ilvl w:val="0"/>
          <w:numId w:val="6"/>
        </w:numPr>
        <w:tabs>
          <w:tab w:val="left" w:pos="1093"/>
        </w:tabs>
        <w:spacing w:after="0" w:line="322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 xml:space="preserve">обеспечение взаимодействия муниципальных образовательных организаций с предприятиями реального сектора экономики в части организации </w:t>
      </w:r>
      <w:proofErr w:type="spellStart"/>
      <w:r w:rsidRPr="003238B6">
        <w:rPr>
          <w:sz w:val="28"/>
          <w:szCs w:val="28"/>
        </w:rPr>
        <w:t>профориентаци</w:t>
      </w:r>
      <w:r w:rsidRPr="003238B6">
        <w:rPr>
          <w:sz w:val="28"/>
          <w:szCs w:val="28"/>
        </w:rPr>
        <w:softHyphen/>
        <w:t>онной</w:t>
      </w:r>
      <w:proofErr w:type="spellEnd"/>
      <w:r w:rsidRPr="003238B6">
        <w:rPr>
          <w:sz w:val="28"/>
          <w:szCs w:val="28"/>
        </w:rPr>
        <w:t xml:space="preserve"> работы с обучающимися, включая организацию </w:t>
      </w:r>
      <w:proofErr w:type="spellStart"/>
      <w:r w:rsidRPr="003238B6">
        <w:rPr>
          <w:sz w:val="28"/>
          <w:szCs w:val="28"/>
        </w:rPr>
        <w:t>профориентационных</w:t>
      </w:r>
      <w:proofErr w:type="spellEnd"/>
      <w:r w:rsidRPr="003238B6">
        <w:rPr>
          <w:sz w:val="28"/>
          <w:szCs w:val="28"/>
        </w:rPr>
        <w:t xml:space="preserve"> экскур</w:t>
      </w:r>
      <w:r w:rsidRPr="003238B6">
        <w:rPr>
          <w:sz w:val="28"/>
          <w:szCs w:val="28"/>
        </w:rPr>
        <w:softHyphen/>
        <w:t>сий на предприятия;</w:t>
      </w:r>
    </w:p>
    <w:p w:rsidR="003238B6" w:rsidRPr="003238B6" w:rsidRDefault="003238B6" w:rsidP="003238B6">
      <w:pPr>
        <w:widowControl w:val="0"/>
        <w:numPr>
          <w:ilvl w:val="0"/>
          <w:numId w:val="6"/>
        </w:numPr>
        <w:tabs>
          <w:tab w:val="left" w:pos="1098"/>
        </w:tabs>
        <w:spacing w:after="0" w:line="322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обеспечение координации сетевого взаимодействия между муниципальными образовательными организациями и государственными профессиональными образо</w:t>
      </w:r>
      <w:r w:rsidRPr="003238B6">
        <w:rPr>
          <w:sz w:val="28"/>
          <w:szCs w:val="28"/>
        </w:rPr>
        <w:softHyphen/>
        <w:t>вательными организациями Республики Дагестан;</w:t>
      </w:r>
    </w:p>
    <w:p w:rsidR="003238B6" w:rsidRPr="003238B6" w:rsidRDefault="003238B6" w:rsidP="003238B6">
      <w:pPr>
        <w:widowControl w:val="0"/>
        <w:numPr>
          <w:ilvl w:val="0"/>
          <w:numId w:val="6"/>
        </w:numPr>
        <w:tabs>
          <w:tab w:val="left" w:pos="1098"/>
        </w:tabs>
        <w:spacing w:after="185" w:line="322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осуществление иных полномочий в соответствии с федеральным законода</w:t>
      </w:r>
      <w:r w:rsidRPr="003238B6">
        <w:rPr>
          <w:sz w:val="28"/>
          <w:szCs w:val="28"/>
        </w:rPr>
        <w:softHyphen/>
        <w:t>тельством и законодательством Республики Дагестан.</w:t>
      </w:r>
    </w:p>
    <w:p w:rsidR="003238B6" w:rsidRPr="003238B6" w:rsidRDefault="003238B6" w:rsidP="003238B6">
      <w:pPr>
        <w:pStyle w:val="32"/>
        <w:shd w:val="clear" w:color="auto" w:fill="auto"/>
        <w:spacing w:after="204"/>
        <w:ind w:left="1960" w:right="2540" w:hanging="1200"/>
        <w:jc w:val="left"/>
        <w:rPr>
          <w:sz w:val="28"/>
          <w:szCs w:val="28"/>
        </w:rPr>
      </w:pPr>
      <w:r w:rsidRPr="003238B6">
        <w:rPr>
          <w:rStyle w:val="36"/>
          <w:rFonts w:eastAsia="Arial Unicode MS"/>
          <w:sz w:val="28"/>
          <w:szCs w:val="28"/>
        </w:rPr>
        <w:t xml:space="preserve">Статья 8. </w:t>
      </w:r>
      <w:r w:rsidRPr="003238B6">
        <w:rPr>
          <w:sz w:val="28"/>
          <w:szCs w:val="28"/>
        </w:rPr>
        <w:t>Полномочия образовательных организаций в области организации трудового воспитания и обучения детей и молодежи</w:t>
      </w:r>
    </w:p>
    <w:p w:rsidR="003238B6" w:rsidRPr="003238B6" w:rsidRDefault="003238B6" w:rsidP="003238B6">
      <w:pPr>
        <w:widowControl w:val="0"/>
        <w:numPr>
          <w:ilvl w:val="0"/>
          <w:numId w:val="7"/>
        </w:numPr>
        <w:tabs>
          <w:tab w:val="left" w:pos="1081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К полномочиям образовательных организаций относятся:</w:t>
      </w:r>
    </w:p>
    <w:p w:rsidR="003238B6" w:rsidRPr="003238B6" w:rsidRDefault="003238B6" w:rsidP="003238B6">
      <w:pPr>
        <w:widowControl w:val="0"/>
        <w:numPr>
          <w:ilvl w:val="0"/>
          <w:numId w:val="8"/>
        </w:numPr>
        <w:tabs>
          <w:tab w:val="left" w:pos="1089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создание необходимых условий для выполнения обучающимися в полном объ</w:t>
      </w:r>
      <w:r w:rsidRPr="003238B6">
        <w:rPr>
          <w:sz w:val="28"/>
          <w:szCs w:val="28"/>
        </w:rPr>
        <w:softHyphen/>
        <w:t>еме практических работ, предусмотренных учебным планом, а также безопасных усло</w:t>
      </w:r>
      <w:r w:rsidRPr="003238B6">
        <w:rPr>
          <w:sz w:val="28"/>
          <w:szCs w:val="28"/>
        </w:rPr>
        <w:softHyphen/>
        <w:t>вий обучения, в том числе при проведении практической подготовки обучающихся;</w:t>
      </w:r>
    </w:p>
    <w:p w:rsidR="003238B6" w:rsidRPr="003238B6" w:rsidRDefault="003238B6" w:rsidP="003238B6">
      <w:pPr>
        <w:widowControl w:val="0"/>
        <w:numPr>
          <w:ilvl w:val="0"/>
          <w:numId w:val="8"/>
        </w:numPr>
        <w:tabs>
          <w:tab w:val="left" w:pos="1098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обеспечение приобретения обучающимися базовых навыков работы с совре</w:t>
      </w:r>
      <w:r w:rsidRPr="003238B6">
        <w:rPr>
          <w:sz w:val="28"/>
          <w:szCs w:val="28"/>
        </w:rPr>
        <w:softHyphen/>
        <w:t>менным технологичным оборудованием, освоения ими современных технологий, их знакомства с различными профессиями, а также самоопределения и ориентации в сфере трудовой деятельности;</w:t>
      </w:r>
    </w:p>
    <w:p w:rsidR="003238B6" w:rsidRPr="003238B6" w:rsidRDefault="003238B6" w:rsidP="003238B6">
      <w:pPr>
        <w:widowControl w:val="0"/>
        <w:numPr>
          <w:ilvl w:val="0"/>
          <w:numId w:val="8"/>
        </w:numPr>
        <w:tabs>
          <w:tab w:val="left" w:pos="1098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содействие добровольческой (волонтерской) деятельности обучающихся, а также их участию в общественно полезном труде;</w:t>
      </w:r>
    </w:p>
    <w:p w:rsidR="003238B6" w:rsidRPr="003238B6" w:rsidRDefault="003238B6" w:rsidP="003238B6">
      <w:pPr>
        <w:widowControl w:val="0"/>
        <w:numPr>
          <w:ilvl w:val="0"/>
          <w:numId w:val="8"/>
        </w:numPr>
        <w:tabs>
          <w:tab w:val="left" w:pos="1093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определение объектов социально значимой деятельности, общественно по</w:t>
      </w:r>
      <w:r w:rsidRPr="003238B6">
        <w:rPr>
          <w:sz w:val="28"/>
          <w:szCs w:val="28"/>
        </w:rPr>
        <w:softHyphen/>
        <w:t>лезного труда;</w:t>
      </w:r>
    </w:p>
    <w:p w:rsidR="003238B6" w:rsidRPr="003238B6" w:rsidRDefault="003238B6" w:rsidP="003238B6">
      <w:pPr>
        <w:widowControl w:val="0"/>
        <w:numPr>
          <w:ilvl w:val="0"/>
          <w:numId w:val="8"/>
        </w:numPr>
        <w:tabs>
          <w:tab w:val="left" w:pos="1103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создание необходимых условий для участия обучающихся в общественно по</w:t>
      </w:r>
      <w:r w:rsidRPr="003238B6">
        <w:rPr>
          <w:sz w:val="28"/>
          <w:szCs w:val="28"/>
        </w:rPr>
        <w:softHyphen/>
        <w:t>лезном труде, предусмотренном образовательной программой;</w:t>
      </w:r>
    </w:p>
    <w:p w:rsidR="003238B6" w:rsidRPr="003238B6" w:rsidRDefault="003238B6" w:rsidP="003238B6">
      <w:pPr>
        <w:widowControl w:val="0"/>
        <w:numPr>
          <w:ilvl w:val="0"/>
          <w:numId w:val="8"/>
        </w:numPr>
        <w:tabs>
          <w:tab w:val="left" w:pos="1108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поощрение обучающихся в соответствии с установленными образовательной организацией видами и условиями поощрения за активное участие в общественно по</w:t>
      </w:r>
      <w:r w:rsidRPr="003238B6">
        <w:rPr>
          <w:sz w:val="28"/>
          <w:szCs w:val="28"/>
        </w:rPr>
        <w:softHyphen/>
        <w:t>лезном труде;</w:t>
      </w:r>
    </w:p>
    <w:p w:rsidR="003238B6" w:rsidRPr="003238B6" w:rsidRDefault="003238B6" w:rsidP="003238B6">
      <w:pPr>
        <w:widowControl w:val="0"/>
        <w:numPr>
          <w:ilvl w:val="0"/>
          <w:numId w:val="8"/>
        </w:numPr>
        <w:tabs>
          <w:tab w:val="left" w:pos="1103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развитие у обучающихся творчества, инициативы и стремления к достиже</w:t>
      </w:r>
      <w:r w:rsidRPr="003238B6">
        <w:rPr>
          <w:sz w:val="28"/>
          <w:szCs w:val="28"/>
        </w:rPr>
        <w:softHyphen/>
        <w:t>нию социально значимых результатов;</w:t>
      </w:r>
    </w:p>
    <w:p w:rsidR="003238B6" w:rsidRPr="003238B6" w:rsidRDefault="003238B6" w:rsidP="003238B6">
      <w:pPr>
        <w:widowControl w:val="0"/>
        <w:numPr>
          <w:ilvl w:val="0"/>
          <w:numId w:val="8"/>
        </w:numPr>
        <w:tabs>
          <w:tab w:val="left" w:pos="1093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совершенствование форм и методов организации сельскохозяйственного труда и опытнической работы обучающихся на учебно-опытных земельных участках (в том числе закрытого типа), организованных при образовательной организации;</w:t>
      </w:r>
    </w:p>
    <w:p w:rsidR="003238B6" w:rsidRPr="003238B6" w:rsidRDefault="003238B6" w:rsidP="003238B6">
      <w:pPr>
        <w:widowControl w:val="0"/>
        <w:numPr>
          <w:ilvl w:val="0"/>
          <w:numId w:val="8"/>
        </w:numPr>
        <w:tabs>
          <w:tab w:val="left" w:pos="1098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 xml:space="preserve">осуществление мероприятий, направленных на укрепление социального </w:t>
      </w:r>
      <w:r w:rsidRPr="003238B6">
        <w:rPr>
          <w:sz w:val="28"/>
          <w:szCs w:val="28"/>
        </w:rPr>
        <w:lastRenderedPageBreak/>
        <w:t>партнерства с предприятиями реального сектора экономики, в том числе промышлен</w:t>
      </w:r>
      <w:r w:rsidRPr="003238B6">
        <w:rPr>
          <w:sz w:val="28"/>
          <w:szCs w:val="28"/>
        </w:rPr>
        <w:softHyphen/>
        <w:t>ного и аграрного секторов, в части целевой подготовки обучающихся и их трудо</w:t>
      </w:r>
      <w:r w:rsidRPr="003238B6">
        <w:rPr>
          <w:sz w:val="28"/>
          <w:szCs w:val="28"/>
        </w:rPr>
        <w:softHyphen/>
        <w:t>устройства после завершения обучения;</w:t>
      </w:r>
    </w:p>
    <w:p w:rsidR="003238B6" w:rsidRPr="003238B6" w:rsidRDefault="003238B6" w:rsidP="003238B6">
      <w:pPr>
        <w:widowControl w:val="0"/>
        <w:numPr>
          <w:ilvl w:val="0"/>
          <w:numId w:val="8"/>
        </w:numPr>
        <w:tabs>
          <w:tab w:val="left" w:pos="1237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иные полномочия в соответствии с федеральным законодательством и зако</w:t>
      </w:r>
      <w:r w:rsidRPr="003238B6">
        <w:rPr>
          <w:sz w:val="28"/>
          <w:szCs w:val="28"/>
        </w:rPr>
        <w:softHyphen/>
        <w:t>нодательством Республики Дагестан.</w:t>
      </w:r>
    </w:p>
    <w:p w:rsidR="003238B6" w:rsidRPr="003238B6" w:rsidRDefault="003238B6" w:rsidP="003238B6">
      <w:pPr>
        <w:widowControl w:val="0"/>
        <w:numPr>
          <w:ilvl w:val="0"/>
          <w:numId w:val="7"/>
        </w:numPr>
        <w:tabs>
          <w:tab w:val="left" w:pos="1055"/>
        </w:tabs>
        <w:spacing w:after="156" w:line="360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Образовательные организации оказывают содействие родителям (законным представителям) обучающихся в организации трудового воспитания детей и моло</w:t>
      </w:r>
      <w:r w:rsidRPr="003238B6">
        <w:rPr>
          <w:sz w:val="28"/>
          <w:szCs w:val="28"/>
        </w:rPr>
        <w:softHyphen/>
        <w:t>дежи, а также в развитии индивидуальных способностей (интересов) и раскрытии трудового потенциала детей и молодежи.</w:t>
      </w:r>
    </w:p>
    <w:p w:rsidR="003238B6" w:rsidRPr="003238B6" w:rsidRDefault="003238B6" w:rsidP="003238B6">
      <w:pPr>
        <w:pStyle w:val="32"/>
        <w:shd w:val="clear" w:color="auto" w:fill="auto"/>
        <w:spacing w:after="175"/>
        <w:ind w:left="1960" w:right="2580" w:hanging="1200"/>
        <w:jc w:val="both"/>
        <w:rPr>
          <w:sz w:val="28"/>
          <w:szCs w:val="28"/>
        </w:rPr>
      </w:pPr>
      <w:r w:rsidRPr="003238B6">
        <w:rPr>
          <w:rStyle w:val="36"/>
          <w:rFonts w:eastAsia="Arial Unicode MS"/>
          <w:sz w:val="28"/>
          <w:szCs w:val="28"/>
        </w:rPr>
        <w:t xml:space="preserve">Статья 9. </w:t>
      </w:r>
      <w:r w:rsidRPr="003238B6">
        <w:rPr>
          <w:sz w:val="28"/>
          <w:szCs w:val="28"/>
        </w:rPr>
        <w:t>Основные права и обязанности обучающихся в области организации трудового воспитания и обучения детей и молодежи</w:t>
      </w:r>
    </w:p>
    <w:p w:rsidR="003238B6" w:rsidRPr="003238B6" w:rsidRDefault="003238B6" w:rsidP="003238B6">
      <w:pPr>
        <w:widowControl w:val="0"/>
        <w:numPr>
          <w:ilvl w:val="0"/>
          <w:numId w:val="9"/>
        </w:numPr>
        <w:tabs>
          <w:tab w:val="left" w:pos="1055"/>
        </w:tabs>
        <w:spacing w:after="0" w:line="322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Обучающиеся имеют право на освобождение от занятий, предусматриваю</w:t>
      </w:r>
      <w:r w:rsidRPr="003238B6">
        <w:rPr>
          <w:sz w:val="28"/>
          <w:szCs w:val="28"/>
        </w:rPr>
        <w:softHyphen/>
        <w:t>щих физический труд, на основании заключения (листка освобождения), выдавае</w:t>
      </w:r>
      <w:r w:rsidRPr="003238B6">
        <w:rPr>
          <w:sz w:val="28"/>
          <w:szCs w:val="28"/>
        </w:rPr>
        <w:softHyphen/>
        <w:t>мого медицинской организацией.</w:t>
      </w:r>
    </w:p>
    <w:p w:rsidR="003238B6" w:rsidRPr="003238B6" w:rsidRDefault="003238B6" w:rsidP="003238B6">
      <w:pPr>
        <w:spacing w:after="0" w:line="322" w:lineRule="exact"/>
        <w:ind w:firstLine="760"/>
        <w:rPr>
          <w:sz w:val="28"/>
          <w:szCs w:val="28"/>
        </w:rPr>
      </w:pPr>
      <w:r w:rsidRPr="003238B6">
        <w:rPr>
          <w:sz w:val="28"/>
          <w:szCs w:val="28"/>
        </w:rPr>
        <w:t>При наличии у обучающихся противопоказаний к физическому труду они мо</w:t>
      </w:r>
      <w:r w:rsidRPr="003238B6">
        <w:rPr>
          <w:sz w:val="28"/>
          <w:szCs w:val="28"/>
        </w:rPr>
        <w:softHyphen/>
        <w:t>гут привлекаться к умственному (интеллектуальному) труду.</w:t>
      </w:r>
    </w:p>
    <w:p w:rsidR="003238B6" w:rsidRPr="003238B6" w:rsidRDefault="003238B6" w:rsidP="003238B6">
      <w:pPr>
        <w:widowControl w:val="0"/>
        <w:numPr>
          <w:ilvl w:val="0"/>
          <w:numId w:val="9"/>
        </w:numPr>
        <w:tabs>
          <w:tab w:val="left" w:pos="1109"/>
        </w:tabs>
        <w:spacing w:after="0" w:line="322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Обучающиеся обязаны:</w:t>
      </w:r>
    </w:p>
    <w:p w:rsidR="003238B6" w:rsidRPr="003238B6" w:rsidRDefault="003238B6" w:rsidP="003238B6">
      <w:pPr>
        <w:widowControl w:val="0"/>
        <w:numPr>
          <w:ilvl w:val="0"/>
          <w:numId w:val="10"/>
        </w:numPr>
        <w:tabs>
          <w:tab w:val="left" w:pos="1093"/>
        </w:tabs>
        <w:spacing w:after="0" w:line="322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с учетом их возрастных и психофизических особенностей участвовать в предусмотренном образовательной программой учебном, общественно полезном и производительном труде;</w:t>
      </w:r>
    </w:p>
    <w:p w:rsidR="003238B6" w:rsidRPr="003238B6" w:rsidRDefault="003238B6" w:rsidP="003238B6">
      <w:pPr>
        <w:widowControl w:val="0"/>
        <w:numPr>
          <w:ilvl w:val="0"/>
          <w:numId w:val="10"/>
        </w:numPr>
        <w:tabs>
          <w:tab w:val="left" w:pos="1088"/>
        </w:tabs>
        <w:spacing w:after="0" w:line="322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бережно относиться к имуществу образовательной организации и поддержи</w:t>
      </w:r>
      <w:r w:rsidRPr="003238B6">
        <w:rPr>
          <w:sz w:val="28"/>
          <w:szCs w:val="28"/>
        </w:rPr>
        <w:softHyphen/>
        <w:t>вать в ней чистоту и порядок.</w:t>
      </w:r>
    </w:p>
    <w:p w:rsidR="003238B6" w:rsidRPr="003238B6" w:rsidRDefault="003238B6" w:rsidP="003238B6">
      <w:pPr>
        <w:widowControl w:val="0"/>
        <w:numPr>
          <w:ilvl w:val="0"/>
          <w:numId w:val="9"/>
        </w:numPr>
        <w:tabs>
          <w:tab w:val="left" w:pos="1060"/>
        </w:tabs>
        <w:spacing w:after="289" w:line="322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Помимо прав и обязанностей, предусмотренных настоящим Законом, обуча</w:t>
      </w:r>
      <w:r w:rsidRPr="003238B6">
        <w:rPr>
          <w:sz w:val="28"/>
          <w:szCs w:val="28"/>
        </w:rPr>
        <w:softHyphen/>
        <w:t>ющиеся имеют иные права и обязанности, предусмотренные федеральным законода</w:t>
      </w:r>
      <w:r w:rsidRPr="003238B6">
        <w:rPr>
          <w:sz w:val="28"/>
          <w:szCs w:val="28"/>
        </w:rPr>
        <w:softHyphen/>
        <w:t>тельством и законодательством Республики Дагестан.</w:t>
      </w:r>
    </w:p>
    <w:p w:rsidR="003238B6" w:rsidRPr="003238B6" w:rsidRDefault="003238B6" w:rsidP="003238B6">
      <w:pPr>
        <w:keepNext/>
        <w:keepLines/>
        <w:spacing w:after="0" w:line="260" w:lineRule="exact"/>
        <w:ind w:firstLine="760"/>
        <w:rPr>
          <w:sz w:val="28"/>
          <w:szCs w:val="28"/>
        </w:rPr>
      </w:pPr>
      <w:bookmarkStart w:id="4" w:name="bookmark3"/>
      <w:r w:rsidRPr="003238B6">
        <w:rPr>
          <w:rStyle w:val="34"/>
          <w:rFonts w:eastAsiaTheme="minorEastAsia"/>
        </w:rPr>
        <w:t xml:space="preserve">Статья </w:t>
      </w:r>
      <w:r w:rsidRPr="003238B6">
        <w:rPr>
          <w:sz w:val="28"/>
          <w:szCs w:val="28"/>
        </w:rPr>
        <w:t>10. Общие особенности организации трудового воспитания</w:t>
      </w:r>
      <w:bookmarkEnd w:id="4"/>
    </w:p>
    <w:p w:rsidR="003238B6" w:rsidRPr="003238B6" w:rsidRDefault="003238B6" w:rsidP="003238B6">
      <w:pPr>
        <w:pStyle w:val="32"/>
        <w:shd w:val="clear" w:color="auto" w:fill="auto"/>
        <w:spacing w:after="257" w:line="260" w:lineRule="exact"/>
        <w:ind w:left="2100"/>
        <w:jc w:val="left"/>
        <w:rPr>
          <w:sz w:val="28"/>
          <w:szCs w:val="28"/>
        </w:rPr>
      </w:pPr>
      <w:r w:rsidRPr="003238B6">
        <w:rPr>
          <w:sz w:val="28"/>
          <w:szCs w:val="28"/>
        </w:rPr>
        <w:t>и обучения детей и молодежи в образовательном процессе</w:t>
      </w:r>
    </w:p>
    <w:p w:rsidR="003238B6" w:rsidRPr="003238B6" w:rsidRDefault="003238B6" w:rsidP="003238B6">
      <w:pPr>
        <w:widowControl w:val="0"/>
        <w:numPr>
          <w:ilvl w:val="0"/>
          <w:numId w:val="11"/>
        </w:numPr>
        <w:tabs>
          <w:tab w:val="left" w:pos="1055"/>
        </w:tabs>
        <w:spacing w:after="0" w:line="317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Трудовое воспитание и обучение обучающихся осуществляются на протяже</w:t>
      </w:r>
      <w:r w:rsidRPr="003238B6">
        <w:rPr>
          <w:sz w:val="28"/>
          <w:szCs w:val="28"/>
        </w:rPr>
        <w:softHyphen/>
        <w:t>нии всего периода получения ими образования и носят непрерывный характер.</w:t>
      </w:r>
    </w:p>
    <w:p w:rsidR="003238B6" w:rsidRPr="003238B6" w:rsidRDefault="003238B6" w:rsidP="003238B6">
      <w:pPr>
        <w:widowControl w:val="0"/>
        <w:numPr>
          <w:ilvl w:val="0"/>
          <w:numId w:val="11"/>
        </w:numPr>
        <w:tabs>
          <w:tab w:val="left" w:pos="1060"/>
        </w:tabs>
        <w:spacing w:after="0" w:line="317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Трудовое воспитание и обучение обучающихся являются одним из направле</w:t>
      </w:r>
      <w:r w:rsidRPr="003238B6">
        <w:rPr>
          <w:sz w:val="28"/>
          <w:szCs w:val="28"/>
        </w:rPr>
        <w:softHyphen/>
        <w:t>ний образовательной деятельности образовательной организации, предусмотренной образовательной программой.</w:t>
      </w:r>
    </w:p>
    <w:p w:rsidR="003238B6" w:rsidRPr="003238B6" w:rsidRDefault="003238B6" w:rsidP="003238B6">
      <w:pPr>
        <w:widowControl w:val="0"/>
        <w:numPr>
          <w:ilvl w:val="0"/>
          <w:numId w:val="11"/>
        </w:numPr>
        <w:tabs>
          <w:tab w:val="left" w:pos="1064"/>
        </w:tabs>
        <w:spacing w:after="0" w:line="317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Трудовое воспитание и обучение обучающихся включают следующие виды труда:</w:t>
      </w:r>
    </w:p>
    <w:p w:rsidR="003238B6" w:rsidRPr="003238B6" w:rsidRDefault="003238B6" w:rsidP="003238B6">
      <w:pPr>
        <w:widowControl w:val="0"/>
        <w:numPr>
          <w:ilvl w:val="0"/>
          <w:numId w:val="12"/>
        </w:numPr>
        <w:tabs>
          <w:tab w:val="left" w:pos="1079"/>
        </w:tabs>
        <w:spacing w:after="0" w:line="317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учебный труд, предусматривающий участие обучающихся в умственном и физическом труде;</w:t>
      </w:r>
    </w:p>
    <w:p w:rsidR="003238B6" w:rsidRPr="003238B6" w:rsidRDefault="003238B6" w:rsidP="003238B6">
      <w:pPr>
        <w:widowControl w:val="0"/>
        <w:numPr>
          <w:ilvl w:val="0"/>
          <w:numId w:val="12"/>
        </w:numPr>
        <w:tabs>
          <w:tab w:val="left" w:pos="1098"/>
        </w:tabs>
        <w:spacing w:after="0" w:line="322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общественно полезный труд, предусматривающий участие обучающихся в том числе в поддержании чистоты, порядка и комфортных условий в помещениях и на территории образовательной организации, а также в деятельности общественных объединений обучающихся (трудовых и иных отрядов), добровольческих (волонтер</w:t>
      </w:r>
      <w:r w:rsidRPr="003238B6">
        <w:rPr>
          <w:sz w:val="28"/>
          <w:szCs w:val="28"/>
        </w:rPr>
        <w:softHyphen/>
        <w:t>ских) объединений;</w:t>
      </w:r>
    </w:p>
    <w:p w:rsidR="003238B6" w:rsidRPr="003238B6" w:rsidRDefault="003238B6" w:rsidP="003238B6">
      <w:pPr>
        <w:widowControl w:val="0"/>
        <w:numPr>
          <w:ilvl w:val="0"/>
          <w:numId w:val="12"/>
        </w:numPr>
        <w:tabs>
          <w:tab w:val="left" w:pos="1094"/>
        </w:tabs>
        <w:spacing w:after="0" w:line="322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lastRenderedPageBreak/>
        <w:t>производительный труд, предусматривающий формирование у обучающихся профессионального интереса и склонности к соответствующей сфере профессиональ</w:t>
      </w:r>
      <w:r w:rsidRPr="003238B6">
        <w:rPr>
          <w:sz w:val="28"/>
          <w:szCs w:val="28"/>
        </w:rPr>
        <w:softHyphen/>
        <w:t>ной деятельности посредством непосредственного участия обучающихся в производ</w:t>
      </w:r>
      <w:r w:rsidRPr="003238B6">
        <w:rPr>
          <w:sz w:val="28"/>
          <w:szCs w:val="28"/>
        </w:rPr>
        <w:softHyphen/>
        <w:t>ственном процессе, организованного как в учебно-производственных подразделениях и комплексах, так и на профильных производственных предприятиях;</w:t>
      </w:r>
    </w:p>
    <w:p w:rsidR="003238B6" w:rsidRPr="003238B6" w:rsidRDefault="003238B6" w:rsidP="003238B6">
      <w:pPr>
        <w:widowControl w:val="0"/>
        <w:numPr>
          <w:ilvl w:val="0"/>
          <w:numId w:val="12"/>
        </w:numPr>
        <w:tabs>
          <w:tab w:val="left" w:pos="1094"/>
        </w:tabs>
        <w:spacing w:after="0" w:line="322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временное трудоустройство несовершеннолетних граждан в возрасте от 14 до 18 лет в свободное от учебы время.</w:t>
      </w:r>
    </w:p>
    <w:p w:rsidR="003238B6" w:rsidRPr="003238B6" w:rsidRDefault="003238B6" w:rsidP="003238B6">
      <w:pPr>
        <w:widowControl w:val="0"/>
        <w:numPr>
          <w:ilvl w:val="0"/>
          <w:numId w:val="11"/>
        </w:numPr>
        <w:tabs>
          <w:tab w:val="left" w:pos="1060"/>
        </w:tabs>
        <w:spacing w:after="0" w:line="322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Участие обучающихся общеобразовательных организаций в общественно по</w:t>
      </w:r>
      <w:r w:rsidRPr="003238B6">
        <w:rPr>
          <w:sz w:val="28"/>
          <w:szCs w:val="28"/>
        </w:rPr>
        <w:softHyphen/>
        <w:t>лезном труде, предусмотренном образовательной программой, осуществляется в виде:</w:t>
      </w:r>
    </w:p>
    <w:p w:rsidR="003238B6" w:rsidRPr="003238B6" w:rsidRDefault="003238B6" w:rsidP="003238B6">
      <w:pPr>
        <w:widowControl w:val="0"/>
        <w:numPr>
          <w:ilvl w:val="0"/>
          <w:numId w:val="13"/>
        </w:numPr>
        <w:tabs>
          <w:tab w:val="left" w:pos="1089"/>
        </w:tabs>
        <w:spacing w:after="0" w:line="322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урочной деятельности в соответствии с рабочими программами учебных предметов, курсов, модулей, разрабатываемых педагогами на основе соответствую</w:t>
      </w:r>
      <w:r w:rsidRPr="003238B6">
        <w:rPr>
          <w:sz w:val="28"/>
          <w:szCs w:val="28"/>
        </w:rPr>
        <w:softHyphen/>
        <w:t>щих федеральных рабочих программ;</w:t>
      </w:r>
    </w:p>
    <w:p w:rsidR="003238B6" w:rsidRPr="003238B6" w:rsidRDefault="003238B6" w:rsidP="003238B6">
      <w:pPr>
        <w:widowControl w:val="0"/>
        <w:numPr>
          <w:ilvl w:val="0"/>
          <w:numId w:val="13"/>
        </w:numPr>
        <w:tabs>
          <w:tab w:val="left" w:pos="1098"/>
        </w:tabs>
        <w:spacing w:after="0" w:line="322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внеурочной деятельности в соответствии с рабочими программами курсов, занятий внеурочной деятельности различной направленности.</w:t>
      </w:r>
    </w:p>
    <w:p w:rsidR="003238B6" w:rsidRPr="003238B6" w:rsidRDefault="003238B6" w:rsidP="003238B6">
      <w:pPr>
        <w:spacing w:after="0" w:line="322" w:lineRule="exact"/>
        <w:ind w:firstLine="760"/>
        <w:rPr>
          <w:sz w:val="28"/>
          <w:szCs w:val="28"/>
        </w:rPr>
      </w:pPr>
      <w:r w:rsidRPr="003238B6">
        <w:rPr>
          <w:sz w:val="28"/>
          <w:szCs w:val="28"/>
        </w:rPr>
        <w:t>Дополнительные виды общественно полезного труда обучающихся определя</w:t>
      </w:r>
      <w:r w:rsidRPr="003238B6">
        <w:rPr>
          <w:sz w:val="28"/>
          <w:szCs w:val="28"/>
        </w:rPr>
        <w:softHyphen/>
        <w:t>ются образовательными организациями в соответствии с законодательством.</w:t>
      </w:r>
    </w:p>
    <w:p w:rsidR="003238B6" w:rsidRPr="003238B6" w:rsidRDefault="003238B6" w:rsidP="003238B6">
      <w:pPr>
        <w:widowControl w:val="0"/>
        <w:numPr>
          <w:ilvl w:val="0"/>
          <w:numId w:val="11"/>
        </w:numPr>
        <w:tabs>
          <w:tab w:val="left" w:pos="1070"/>
        </w:tabs>
        <w:spacing w:after="0" w:line="322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Для реализации трудового воспитания обучающихся в образовательной ор</w:t>
      </w:r>
      <w:r w:rsidRPr="003238B6">
        <w:rPr>
          <w:sz w:val="28"/>
          <w:szCs w:val="28"/>
        </w:rPr>
        <w:softHyphen/>
        <w:t>ганизации необходимо обеспечить:</w:t>
      </w:r>
    </w:p>
    <w:p w:rsidR="003238B6" w:rsidRPr="003238B6" w:rsidRDefault="003238B6" w:rsidP="003238B6">
      <w:pPr>
        <w:widowControl w:val="0"/>
        <w:numPr>
          <w:ilvl w:val="0"/>
          <w:numId w:val="14"/>
        </w:numPr>
        <w:tabs>
          <w:tab w:val="left" w:pos="1094"/>
        </w:tabs>
        <w:spacing w:after="0" w:line="322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соблюдение санитарно-эпидемиологических правил и нормативов организа</w:t>
      </w:r>
      <w:r w:rsidRPr="003238B6">
        <w:rPr>
          <w:sz w:val="28"/>
          <w:szCs w:val="28"/>
        </w:rPr>
        <w:softHyphen/>
        <w:t>ции труда, обеспечение безопасных условий труда;</w:t>
      </w:r>
    </w:p>
    <w:p w:rsidR="003238B6" w:rsidRPr="003238B6" w:rsidRDefault="003238B6" w:rsidP="003238B6">
      <w:pPr>
        <w:widowControl w:val="0"/>
        <w:numPr>
          <w:ilvl w:val="0"/>
          <w:numId w:val="14"/>
        </w:numPr>
        <w:tabs>
          <w:tab w:val="left" w:pos="1148"/>
        </w:tabs>
        <w:spacing w:after="0" w:line="322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создание материально-технических условий труда;</w:t>
      </w:r>
    </w:p>
    <w:p w:rsidR="003238B6" w:rsidRPr="003238B6" w:rsidRDefault="003238B6" w:rsidP="003238B6">
      <w:pPr>
        <w:widowControl w:val="0"/>
        <w:numPr>
          <w:ilvl w:val="0"/>
          <w:numId w:val="14"/>
        </w:numPr>
        <w:tabs>
          <w:tab w:val="left" w:pos="1098"/>
        </w:tabs>
        <w:spacing w:after="0" w:line="322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функционирование системы поощрений, материального или нематериаль</w:t>
      </w:r>
      <w:r w:rsidRPr="003238B6">
        <w:rPr>
          <w:sz w:val="28"/>
          <w:szCs w:val="28"/>
        </w:rPr>
        <w:softHyphen/>
        <w:t>ного стимулирования обучающихся за достижения в трудовой деятельности;</w:t>
      </w:r>
    </w:p>
    <w:p w:rsidR="003238B6" w:rsidRPr="003238B6" w:rsidRDefault="003238B6" w:rsidP="003238B6">
      <w:pPr>
        <w:widowControl w:val="0"/>
        <w:numPr>
          <w:ilvl w:val="0"/>
          <w:numId w:val="14"/>
        </w:numPr>
        <w:tabs>
          <w:tab w:val="left" w:pos="1098"/>
        </w:tabs>
        <w:spacing w:after="0" w:line="322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определение конкретных трудовых обязанностей обучающихся разного воз</w:t>
      </w:r>
      <w:r w:rsidRPr="003238B6">
        <w:rPr>
          <w:sz w:val="28"/>
          <w:szCs w:val="28"/>
        </w:rPr>
        <w:softHyphen/>
        <w:t>раста в различных условиях;</w:t>
      </w:r>
    </w:p>
    <w:p w:rsidR="003238B6" w:rsidRPr="003238B6" w:rsidRDefault="003238B6" w:rsidP="003238B6">
      <w:pPr>
        <w:widowControl w:val="0"/>
        <w:numPr>
          <w:ilvl w:val="0"/>
          <w:numId w:val="14"/>
        </w:numPr>
        <w:tabs>
          <w:tab w:val="left" w:pos="1108"/>
        </w:tabs>
        <w:spacing w:after="0" w:line="322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сопровождение трудовой деятельности обучающихся педагогами, взрос</w:t>
      </w:r>
      <w:r w:rsidRPr="003238B6">
        <w:rPr>
          <w:sz w:val="28"/>
          <w:szCs w:val="28"/>
        </w:rPr>
        <w:softHyphen/>
        <w:t>лыми.</w:t>
      </w:r>
    </w:p>
    <w:p w:rsidR="003238B6" w:rsidRPr="003238B6" w:rsidRDefault="003238B6" w:rsidP="003238B6">
      <w:pPr>
        <w:widowControl w:val="0"/>
        <w:numPr>
          <w:ilvl w:val="0"/>
          <w:numId w:val="11"/>
        </w:numPr>
        <w:tabs>
          <w:tab w:val="left" w:pos="1119"/>
        </w:tabs>
        <w:spacing w:after="0" w:line="322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Учебные занятия по трудовому воспитанию и обучению проводятся:</w:t>
      </w:r>
    </w:p>
    <w:p w:rsidR="003238B6" w:rsidRPr="003238B6" w:rsidRDefault="003238B6" w:rsidP="003238B6">
      <w:pPr>
        <w:widowControl w:val="0"/>
        <w:numPr>
          <w:ilvl w:val="0"/>
          <w:numId w:val="15"/>
        </w:numPr>
        <w:tabs>
          <w:tab w:val="left" w:pos="1124"/>
        </w:tabs>
        <w:spacing w:after="0" w:line="322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в форме теоретических, практических, практико-ориентированных занятий;</w:t>
      </w:r>
    </w:p>
    <w:p w:rsidR="003238B6" w:rsidRPr="003238B6" w:rsidRDefault="003238B6" w:rsidP="003238B6">
      <w:pPr>
        <w:widowControl w:val="0"/>
        <w:numPr>
          <w:ilvl w:val="0"/>
          <w:numId w:val="15"/>
        </w:numPr>
        <w:tabs>
          <w:tab w:val="left" w:pos="1094"/>
        </w:tabs>
        <w:spacing w:after="0" w:line="322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посредством внеурочной, внешкольной деятельности, в том числе в канику</w:t>
      </w:r>
      <w:r w:rsidRPr="003238B6">
        <w:rPr>
          <w:sz w:val="28"/>
          <w:szCs w:val="28"/>
        </w:rPr>
        <w:softHyphen/>
        <w:t>лярное время;</w:t>
      </w:r>
    </w:p>
    <w:p w:rsidR="003238B6" w:rsidRPr="003238B6" w:rsidRDefault="003238B6" w:rsidP="003238B6">
      <w:pPr>
        <w:widowControl w:val="0"/>
        <w:numPr>
          <w:ilvl w:val="0"/>
          <w:numId w:val="15"/>
        </w:numPr>
        <w:tabs>
          <w:tab w:val="left" w:pos="1103"/>
        </w:tabs>
        <w:spacing w:after="0" w:line="322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в мастерских трудового обучения, кабинетах домоводства, лабораториях, на учебно-опытных земельных участках;</w:t>
      </w:r>
    </w:p>
    <w:p w:rsidR="003238B6" w:rsidRPr="003238B6" w:rsidRDefault="003238B6" w:rsidP="003238B6">
      <w:pPr>
        <w:widowControl w:val="0"/>
        <w:numPr>
          <w:ilvl w:val="0"/>
          <w:numId w:val="15"/>
        </w:numPr>
        <w:tabs>
          <w:tab w:val="left" w:pos="1098"/>
        </w:tabs>
        <w:spacing w:after="0" w:line="322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в организациях дополнительного образования естественно-научной и техни</w:t>
      </w:r>
      <w:r w:rsidRPr="003238B6">
        <w:rPr>
          <w:sz w:val="28"/>
          <w:szCs w:val="28"/>
        </w:rPr>
        <w:softHyphen/>
        <w:t>ческой направленностей;</w:t>
      </w:r>
    </w:p>
    <w:p w:rsidR="003238B6" w:rsidRPr="003238B6" w:rsidRDefault="003238B6" w:rsidP="003238B6">
      <w:pPr>
        <w:widowControl w:val="0"/>
        <w:numPr>
          <w:ilvl w:val="0"/>
          <w:numId w:val="15"/>
        </w:numPr>
        <w:tabs>
          <w:tab w:val="left" w:pos="1098"/>
        </w:tabs>
        <w:spacing w:after="0" w:line="322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в учебно-производственных подразделениях (комплексах) и на производ</w:t>
      </w:r>
      <w:r w:rsidRPr="003238B6">
        <w:rPr>
          <w:sz w:val="28"/>
          <w:szCs w:val="28"/>
        </w:rPr>
        <w:softHyphen/>
        <w:t>ственных участках.</w:t>
      </w:r>
    </w:p>
    <w:p w:rsidR="003238B6" w:rsidRPr="003238B6" w:rsidRDefault="003238B6" w:rsidP="003238B6">
      <w:pPr>
        <w:widowControl w:val="0"/>
        <w:numPr>
          <w:ilvl w:val="0"/>
          <w:numId w:val="11"/>
        </w:numPr>
        <w:tabs>
          <w:tab w:val="left" w:pos="1033"/>
        </w:tabs>
        <w:spacing w:after="0" w:line="322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Организация учебных занятий по трудовому воспитанию и обучению осу</w:t>
      </w:r>
      <w:r w:rsidRPr="003238B6">
        <w:rPr>
          <w:sz w:val="28"/>
          <w:szCs w:val="28"/>
        </w:rPr>
        <w:softHyphen/>
        <w:t>ществляется:</w:t>
      </w:r>
    </w:p>
    <w:p w:rsidR="003238B6" w:rsidRPr="003238B6" w:rsidRDefault="003238B6" w:rsidP="003238B6">
      <w:pPr>
        <w:widowControl w:val="0"/>
        <w:numPr>
          <w:ilvl w:val="0"/>
          <w:numId w:val="16"/>
        </w:numPr>
        <w:tabs>
          <w:tab w:val="left" w:pos="1092"/>
        </w:tabs>
        <w:spacing w:after="0" w:line="322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непосредственно на базе образовательной организации;</w:t>
      </w:r>
    </w:p>
    <w:p w:rsidR="003238B6" w:rsidRPr="003238B6" w:rsidRDefault="003238B6" w:rsidP="003238B6">
      <w:pPr>
        <w:widowControl w:val="0"/>
        <w:numPr>
          <w:ilvl w:val="0"/>
          <w:numId w:val="16"/>
        </w:numPr>
        <w:tabs>
          <w:tab w:val="left" w:pos="1066"/>
        </w:tabs>
        <w:spacing w:after="0" w:line="322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на базе других образовательных организаций на основе сетевой формы взаи</w:t>
      </w:r>
      <w:r w:rsidRPr="003238B6">
        <w:rPr>
          <w:sz w:val="28"/>
          <w:szCs w:val="28"/>
        </w:rPr>
        <w:softHyphen/>
        <w:t>модействия между образовательными организациями;</w:t>
      </w:r>
    </w:p>
    <w:p w:rsidR="003238B6" w:rsidRPr="003238B6" w:rsidRDefault="003238B6" w:rsidP="003238B6">
      <w:pPr>
        <w:widowControl w:val="0"/>
        <w:numPr>
          <w:ilvl w:val="0"/>
          <w:numId w:val="16"/>
        </w:numPr>
        <w:tabs>
          <w:tab w:val="left" w:pos="1076"/>
        </w:tabs>
        <w:spacing w:after="0" w:line="322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 xml:space="preserve">в организациях всех форм собственности, обладающих необходимыми для </w:t>
      </w:r>
      <w:r w:rsidRPr="003238B6">
        <w:rPr>
          <w:sz w:val="28"/>
          <w:szCs w:val="28"/>
        </w:rPr>
        <w:lastRenderedPageBreak/>
        <w:t>организации учебных занятий по трудовому воспитанию и обучению ресурсами, со</w:t>
      </w:r>
      <w:r w:rsidRPr="003238B6">
        <w:rPr>
          <w:sz w:val="28"/>
          <w:szCs w:val="28"/>
        </w:rPr>
        <w:softHyphen/>
        <w:t>ответствующими требованиям основных и дополнительных образовательных про</w:t>
      </w:r>
      <w:r w:rsidRPr="003238B6">
        <w:rPr>
          <w:sz w:val="28"/>
          <w:szCs w:val="28"/>
        </w:rPr>
        <w:softHyphen/>
        <w:t>грамм, на основании заключаемых с ними договоров об организации трудового вос</w:t>
      </w:r>
      <w:r w:rsidRPr="003238B6">
        <w:rPr>
          <w:sz w:val="28"/>
          <w:szCs w:val="28"/>
        </w:rPr>
        <w:softHyphen/>
        <w:t>питания и (или) обучения, типовая форма которых утверждается уполномоченным органом.</w:t>
      </w:r>
    </w:p>
    <w:p w:rsidR="003238B6" w:rsidRPr="003238B6" w:rsidRDefault="003238B6" w:rsidP="003238B6">
      <w:pPr>
        <w:widowControl w:val="0"/>
        <w:numPr>
          <w:ilvl w:val="0"/>
          <w:numId w:val="11"/>
        </w:numPr>
        <w:tabs>
          <w:tab w:val="left" w:pos="1033"/>
        </w:tabs>
        <w:spacing w:after="0" w:line="322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Трудовое воспитание обучающихся осуществляется в соответствии с регио</w:t>
      </w:r>
      <w:r w:rsidRPr="003238B6">
        <w:rPr>
          <w:sz w:val="28"/>
          <w:szCs w:val="28"/>
        </w:rPr>
        <w:softHyphen/>
        <w:t>нальными и местными условиями, организационно-правовой формой (государствен</w:t>
      </w:r>
      <w:r w:rsidRPr="003238B6">
        <w:rPr>
          <w:sz w:val="28"/>
          <w:szCs w:val="28"/>
        </w:rPr>
        <w:softHyphen/>
        <w:t>ная, муниципальная, частная), режимом деятельности, направленностью образова</w:t>
      </w:r>
      <w:r w:rsidRPr="003238B6">
        <w:rPr>
          <w:sz w:val="28"/>
          <w:szCs w:val="28"/>
        </w:rPr>
        <w:softHyphen/>
        <w:t>тельной программы, а также в зависимости от возможностей образовательной орга</w:t>
      </w:r>
      <w:r w:rsidRPr="003238B6">
        <w:rPr>
          <w:sz w:val="28"/>
          <w:szCs w:val="28"/>
        </w:rPr>
        <w:softHyphen/>
        <w:t>низации.</w:t>
      </w:r>
    </w:p>
    <w:p w:rsidR="003238B6" w:rsidRPr="003238B6" w:rsidRDefault="003238B6" w:rsidP="003238B6">
      <w:pPr>
        <w:widowControl w:val="0"/>
        <w:numPr>
          <w:ilvl w:val="0"/>
          <w:numId w:val="11"/>
        </w:numPr>
        <w:tabs>
          <w:tab w:val="left" w:pos="1033"/>
        </w:tabs>
        <w:spacing w:after="169" w:line="322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Привлечение обучающихся к труду, не предусмотренному образовательной программой, осуществляется в соответствии с требованиями трудового законодатель</w:t>
      </w:r>
      <w:r w:rsidRPr="003238B6">
        <w:rPr>
          <w:sz w:val="28"/>
          <w:szCs w:val="28"/>
        </w:rPr>
        <w:softHyphen/>
        <w:t>ства Российской Федерации.</w:t>
      </w:r>
    </w:p>
    <w:p w:rsidR="003238B6" w:rsidRPr="003238B6" w:rsidRDefault="003238B6" w:rsidP="003238B6">
      <w:pPr>
        <w:pStyle w:val="32"/>
        <w:shd w:val="clear" w:color="auto" w:fill="auto"/>
        <w:spacing w:after="188" w:line="260" w:lineRule="exact"/>
        <w:ind w:firstLine="760"/>
        <w:jc w:val="both"/>
        <w:rPr>
          <w:sz w:val="28"/>
          <w:szCs w:val="28"/>
        </w:rPr>
      </w:pPr>
      <w:r w:rsidRPr="003238B6">
        <w:rPr>
          <w:rStyle w:val="36"/>
          <w:rFonts w:eastAsia="Arial Unicode MS"/>
          <w:sz w:val="28"/>
          <w:szCs w:val="28"/>
        </w:rPr>
        <w:t xml:space="preserve">Статья 11. </w:t>
      </w:r>
      <w:r w:rsidRPr="003238B6">
        <w:rPr>
          <w:sz w:val="28"/>
          <w:szCs w:val="28"/>
        </w:rPr>
        <w:t>Трудовое воспитание в семье</w:t>
      </w:r>
    </w:p>
    <w:p w:rsidR="003238B6" w:rsidRPr="003238B6" w:rsidRDefault="003238B6" w:rsidP="003238B6">
      <w:pPr>
        <w:spacing w:after="169" w:line="322" w:lineRule="exact"/>
        <w:ind w:firstLine="760"/>
        <w:rPr>
          <w:sz w:val="28"/>
          <w:szCs w:val="28"/>
        </w:rPr>
      </w:pPr>
      <w:r w:rsidRPr="003238B6">
        <w:rPr>
          <w:sz w:val="28"/>
          <w:szCs w:val="28"/>
        </w:rPr>
        <w:t>Трудовое воспитание в семье заключается в формировании и закреплении у обучающихся на практике в домашних условиях (в том числе через совместный труд родителей и детей) знаний, умений и навыков самоорганизации и самообслуживания, ведения домашнего хозяйства и организации быта, формировании социально ответ</w:t>
      </w:r>
      <w:r w:rsidRPr="003238B6">
        <w:rPr>
          <w:sz w:val="28"/>
          <w:szCs w:val="28"/>
        </w:rPr>
        <w:softHyphen/>
        <w:t>ственного поведения, в том числе трудолюбия при выполнении поручений и в само</w:t>
      </w:r>
      <w:r w:rsidRPr="003238B6">
        <w:rPr>
          <w:sz w:val="28"/>
          <w:szCs w:val="28"/>
        </w:rPr>
        <w:softHyphen/>
        <w:t>стоятельной деятельности, а также в создании необходимых условий для самореали</w:t>
      </w:r>
      <w:r w:rsidRPr="003238B6">
        <w:rPr>
          <w:sz w:val="28"/>
          <w:szCs w:val="28"/>
        </w:rPr>
        <w:softHyphen/>
        <w:t>зации и развития творческого потенциала детей и ориентировании их на продолжение профессиональных семейных династий и семейных трудовых традиций.</w:t>
      </w:r>
    </w:p>
    <w:p w:rsidR="003238B6" w:rsidRPr="003238B6" w:rsidRDefault="003238B6" w:rsidP="003238B6">
      <w:pPr>
        <w:pStyle w:val="32"/>
        <w:shd w:val="clear" w:color="auto" w:fill="auto"/>
        <w:spacing w:after="197" w:line="260" w:lineRule="exact"/>
        <w:ind w:firstLine="760"/>
        <w:jc w:val="both"/>
        <w:rPr>
          <w:sz w:val="28"/>
          <w:szCs w:val="28"/>
        </w:rPr>
      </w:pPr>
      <w:r w:rsidRPr="003238B6">
        <w:rPr>
          <w:rStyle w:val="36"/>
          <w:rFonts w:eastAsia="Arial Unicode MS"/>
          <w:sz w:val="28"/>
          <w:szCs w:val="28"/>
        </w:rPr>
        <w:t xml:space="preserve">Статья </w:t>
      </w:r>
      <w:r w:rsidRPr="003238B6">
        <w:rPr>
          <w:sz w:val="28"/>
          <w:szCs w:val="28"/>
        </w:rPr>
        <w:t>12. Профессиональная ориентация обучающихся</w:t>
      </w:r>
    </w:p>
    <w:p w:rsidR="003238B6" w:rsidRPr="003238B6" w:rsidRDefault="003238B6" w:rsidP="003238B6">
      <w:pPr>
        <w:widowControl w:val="0"/>
        <w:numPr>
          <w:ilvl w:val="0"/>
          <w:numId w:val="17"/>
        </w:numPr>
        <w:tabs>
          <w:tab w:val="left" w:pos="1038"/>
        </w:tabs>
        <w:spacing w:after="0" w:line="317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Под профессиональной ориентацией обучающихся понимается комплекс мер, направленных на подготовку обучающихся к профессиональному самоопреде</w:t>
      </w:r>
      <w:r w:rsidRPr="003238B6">
        <w:rPr>
          <w:sz w:val="28"/>
          <w:szCs w:val="28"/>
        </w:rPr>
        <w:softHyphen/>
        <w:t>лению в соответствии с их личностными качествами, интересами, способностями, а также с учетом потребностей развития экономики и общества.</w:t>
      </w:r>
    </w:p>
    <w:p w:rsidR="003238B6" w:rsidRPr="003238B6" w:rsidRDefault="003238B6" w:rsidP="003238B6">
      <w:pPr>
        <w:widowControl w:val="0"/>
        <w:numPr>
          <w:ilvl w:val="0"/>
          <w:numId w:val="17"/>
        </w:numPr>
        <w:tabs>
          <w:tab w:val="left" w:pos="1038"/>
        </w:tabs>
        <w:spacing w:after="0" w:line="317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Работа по профессиональной ориентации обучающихся реализуется в виде урочной и внеурочной деятельности, практико-ориентированного обучения, допол</w:t>
      </w:r>
      <w:r w:rsidRPr="003238B6">
        <w:rPr>
          <w:sz w:val="28"/>
          <w:szCs w:val="28"/>
        </w:rPr>
        <w:softHyphen/>
        <w:t>нительного образования, взаимодействия с родителями (законными представите</w:t>
      </w:r>
      <w:r w:rsidRPr="003238B6">
        <w:rPr>
          <w:sz w:val="28"/>
          <w:szCs w:val="28"/>
        </w:rPr>
        <w:softHyphen/>
        <w:t>лями) обучающегося, профессионального обучения и организации профильных пред</w:t>
      </w:r>
      <w:r w:rsidRPr="003238B6">
        <w:rPr>
          <w:sz w:val="28"/>
          <w:szCs w:val="28"/>
        </w:rPr>
        <w:softHyphen/>
        <w:t>профессиональных классов.</w:t>
      </w:r>
    </w:p>
    <w:p w:rsidR="003238B6" w:rsidRPr="003238B6" w:rsidRDefault="003238B6" w:rsidP="003238B6">
      <w:pPr>
        <w:widowControl w:val="0"/>
        <w:numPr>
          <w:ilvl w:val="0"/>
          <w:numId w:val="17"/>
        </w:numPr>
        <w:tabs>
          <w:tab w:val="left" w:pos="1047"/>
        </w:tabs>
        <w:spacing w:after="0" w:line="317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Мероприятия по профессиональной ориентации обучающихся осуществля</w:t>
      </w:r>
      <w:r w:rsidRPr="003238B6">
        <w:rPr>
          <w:sz w:val="28"/>
          <w:szCs w:val="28"/>
        </w:rPr>
        <w:softHyphen/>
        <w:t>ются при участии уполномоченного органа, органов труда и занятости населения Рес</w:t>
      </w:r>
      <w:r w:rsidRPr="003238B6">
        <w:rPr>
          <w:sz w:val="28"/>
          <w:szCs w:val="28"/>
        </w:rPr>
        <w:softHyphen/>
        <w:t>публики Дагестан во взаимодействии с образовательными организациями общего, профессионального и высшего образования и работодателей.</w:t>
      </w:r>
    </w:p>
    <w:p w:rsidR="003238B6" w:rsidRPr="003238B6" w:rsidRDefault="003238B6" w:rsidP="003238B6">
      <w:pPr>
        <w:pStyle w:val="32"/>
        <w:shd w:val="clear" w:color="auto" w:fill="auto"/>
        <w:spacing w:after="175"/>
        <w:ind w:left="2100" w:right="2420"/>
        <w:jc w:val="both"/>
        <w:rPr>
          <w:sz w:val="28"/>
          <w:szCs w:val="28"/>
        </w:rPr>
      </w:pPr>
      <w:r w:rsidRPr="003238B6">
        <w:rPr>
          <w:rStyle w:val="36"/>
          <w:rFonts w:eastAsia="Arial Unicode MS"/>
          <w:sz w:val="28"/>
          <w:szCs w:val="28"/>
          <w:vertAlign w:val="superscript"/>
        </w:rPr>
        <w:t>1</w:t>
      </w:r>
      <w:r w:rsidRPr="003238B6">
        <w:rPr>
          <w:rStyle w:val="36"/>
          <w:rFonts w:eastAsia="Arial Unicode MS"/>
          <w:sz w:val="28"/>
          <w:szCs w:val="28"/>
        </w:rPr>
        <w:t xml:space="preserve"> Статья 13. </w:t>
      </w:r>
      <w:r w:rsidRPr="003238B6">
        <w:rPr>
          <w:sz w:val="28"/>
          <w:szCs w:val="28"/>
        </w:rPr>
        <w:t>Организация сетевой формы взаимодействия в области организации трудового воспитания и обучения детей и молодежи</w:t>
      </w:r>
    </w:p>
    <w:p w:rsidR="003238B6" w:rsidRPr="003238B6" w:rsidRDefault="003238B6" w:rsidP="003238B6">
      <w:pPr>
        <w:spacing w:after="169" w:line="322" w:lineRule="exact"/>
        <w:ind w:firstLine="760"/>
        <w:rPr>
          <w:sz w:val="28"/>
          <w:szCs w:val="28"/>
        </w:rPr>
      </w:pPr>
      <w:r w:rsidRPr="003238B6">
        <w:rPr>
          <w:sz w:val="28"/>
          <w:szCs w:val="28"/>
        </w:rPr>
        <w:t>Трудовое воспитание и обучение могут быть организованы образовательными организациями на основе сетевой формы взаимодействия, обеспечивающей возмож</w:t>
      </w:r>
      <w:r w:rsidRPr="003238B6">
        <w:rPr>
          <w:sz w:val="28"/>
          <w:szCs w:val="28"/>
        </w:rPr>
        <w:softHyphen/>
        <w:t xml:space="preserve">ность освоения обучающимися образовательной программы с использованием </w:t>
      </w:r>
      <w:r w:rsidRPr="003238B6">
        <w:rPr>
          <w:sz w:val="28"/>
          <w:szCs w:val="28"/>
        </w:rPr>
        <w:lastRenderedPageBreak/>
        <w:t>ресур</w:t>
      </w:r>
      <w:r w:rsidRPr="003238B6">
        <w:rPr>
          <w:sz w:val="28"/>
          <w:szCs w:val="28"/>
        </w:rPr>
        <w:softHyphen/>
        <w:t>сов нескольких образовательных организаций, а также ресурсов иных предприятий и организаций (в том числе общественных организаций) по соглашению сторон.</w:t>
      </w:r>
    </w:p>
    <w:p w:rsidR="003238B6" w:rsidRPr="003238B6" w:rsidRDefault="003238B6" w:rsidP="003238B6">
      <w:pPr>
        <w:pStyle w:val="32"/>
        <w:shd w:val="clear" w:color="auto" w:fill="auto"/>
        <w:spacing w:after="118" w:line="260" w:lineRule="exact"/>
        <w:ind w:firstLine="760"/>
        <w:jc w:val="both"/>
        <w:rPr>
          <w:sz w:val="28"/>
          <w:szCs w:val="28"/>
        </w:rPr>
      </w:pPr>
      <w:r w:rsidRPr="003238B6">
        <w:rPr>
          <w:rStyle w:val="36"/>
          <w:rFonts w:eastAsia="Arial Unicode MS"/>
          <w:sz w:val="28"/>
          <w:szCs w:val="28"/>
        </w:rPr>
        <w:t xml:space="preserve">Статья 14. </w:t>
      </w:r>
      <w:r w:rsidRPr="003238B6">
        <w:rPr>
          <w:sz w:val="28"/>
          <w:szCs w:val="28"/>
        </w:rPr>
        <w:t>Меры по обеспечению гарантий прав на труд</w:t>
      </w:r>
    </w:p>
    <w:p w:rsidR="003238B6" w:rsidRPr="003238B6" w:rsidRDefault="003238B6" w:rsidP="003238B6">
      <w:pPr>
        <w:widowControl w:val="0"/>
        <w:numPr>
          <w:ilvl w:val="0"/>
          <w:numId w:val="18"/>
        </w:numPr>
        <w:tabs>
          <w:tab w:val="left" w:pos="1033"/>
        </w:tabs>
        <w:spacing w:after="0" w:line="322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Временное трудоустройство несовершеннолетних граждан в возрасте от 14 до 18 лет в свободное от учебы время на территориях муниципальных образований Республики Дагестан организуют органы труда и занятости населения Республики Дагестан совместно с работодателями и образовательными организациями.</w:t>
      </w:r>
    </w:p>
    <w:p w:rsidR="003238B6" w:rsidRPr="003238B6" w:rsidRDefault="003238B6" w:rsidP="003238B6">
      <w:pPr>
        <w:widowControl w:val="0"/>
        <w:numPr>
          <w:ilvl w:val="0"/>
          <w:numId w:val="18"/>
        </w:numPr>
        <w:tabs>
          <w:tab w:val="left" w:pos="1033"/>
        </w:tabs>
        <w:spacing w:after="185" w:line="322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Работодатели независимо от организационно-правовых форм и форм соб</w:t>
      </w:r>
      <w:r w:rsidRPr="003238B6">
        <w:rPr>
          <w:sz w:val="28"/>
          <w:szCs w:val="28"/>
        </w:rPr>
        <w:softHyphen/>
        <w:t>ственности создают (выделяют) рабочие места и трудоустраивают несовершеннолет</w:t>
      </w:r>
      <w:r w:rsidRPr="003238B6">
        <w:rPr>
          <w:sz w:val="28"/>
          <w:szCs w:val="28"/>
        </w:rPr>
        <w:softHyphen/>
        <w:t>них обучающихся в рамках трудового законодательства Российской Федерации.</w:t>
      </w:r>
    </w:p>
    <w:p w:rsidR="003238B6" w:rsidRPr="003238B6" w:rsidRDefault="003238B6" w:rsidP="003238B6">
      <w:pPr>
        <w:pStyle w:val="32"/>
        <w:shd w:val="clear" w:color="auto" w:fill="auto"/>
        <w:spacing w:after="175"/>
        <w:ind w:left="2100" w:right="1920" w:hanging="1340"/>
        <w:jc w:val="left"/>
        <w:rPr>
          <w:sz w:val="28"/>
          <w:szCs w:val="28"/>
        </w:rPr>
      </w:pPr>
      <w:r w:rsidRPr="003238B6">
        <w:rPr>
          <w:rStyle w:val="36"/>
          <w:rFonts w:eastAsia="Arial Unicode MS"/>
          <w:sz w:val="28"/>
          <w:szCs w:val="28"/>
        </w:rPr>
        <w:t xml:space="preserve">Статья 15. </w:t>
      </w:r>
      <w:r w:rsidRPr="003238B6">
        <w:rPr>
          <w:sz w:val="28"/>
          <w:szCs w:val="28"/>
        </w:rPr>
        <w:t>Кадровое обеспечение образовательного процесса в области организации трудового воспитания и обучения детей и молодежи</w:t>
      </w:r>
    </w:p>
    <w:p w:rsidR="003238B6" w:rsidRPr="003238B6" w:rsidRDefault="003238B6" w:rsidP="003238B6">
      <w:pPr>
        <w:widowControl w:val="0"/>
        <w:numPr>
          <w:ilvl w:val="0"/>
          <w:numId w:val="19"/>
        </w:numPr>
        <w:tabs>
          <w:tab w:val="left" w:pos="1063"/>
        </w:tabs>
        <w:spacing w:after="0" w:line="322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 xml:space="preserve">Органы исполнительной власти Республики Дагестан и органы местного </w:t>
      </w:r>
      <w:proofErr w:type="spellStart"/>
      <w:r w:rsidRPr="003238B6">
        <w:rPr>
          <w:sz w:val="28"/>
          <w:szCs w:val="28"/>
        </w:rPr>
        <w:t>са</w:t>
      </w:r>
      <w:r w:rsidRPr="003238B6">
        <w:rPr>
          <w:sz w:val="28"/>
          <w:szCs w:val="28"/>
        </w:rPr>
        <w:softHyphen/>
      </w:r>
      <w:proofErr w:type="spellEnd"/>
    </w:p>
    <w:p w:rsidR="003238B6" w:rsidRPr="003238B6" w:rsidRDefault="003238B6" w:rsidP="003238B6">
      <w:pPr>
        <w:tabs>
          <w:tab w:val="left" w:pos="9408"/>
        </w:tabs>
        <w:spacing w:after="0" w:line="322" w:lineRule="exact"/>
        <w:rPr>
          <w:sz w:val="28"/>
          <w:szCs w:val="28"/>
        </w:rPr>
      </w:pPr>
      <w:proofErr w:type="spellStart"/>
      <w:r w:rsidRPr="003238B6">
        <w:rPr>
          <w:sz w:val="28"/>
          <w:szCs w:val="28"/>
        </w:rPr>
        <w:t>моуправления</w:t>
      </w:r>
      <w:proofErr w:type="spellEnd"/>
      <w:r w:rsidRPr="003238B6">
        <w:rPr>
          <w:sz w:val="28"/>
          <w:szCs w:val="28"/>
        </w:rPr>
        <w:t xml:space="preserve"> муниципальных образований Республики Дагестан принимают меры по созданию необходимых условий для подготовки, привлечения и сохранения кад</w:t>
      </w:r>
      <w:r w:rsidRPr="003238B6">
        <w:rPr>
          <w:sz w:val="28"/>
          <w:szCs w:val="28"/>
        </w:rPr>
        <w:softHyphen/>
        <w:t>ров для решения задач, связанных с организацией трудового воспитания и обучения в образовательных организациях.</w:t>
      </w:r>
      <w:r w:rsidRPr="003238B6">
        <w:rPr>
          <w:sz w:val="28"/>
          <w:szCs w:val="28"/>
        </w:rPr>
        <w:tab/>
        <w:t>,</w:t>
      </w:r>
    </w:p>
    <w:p w:rsidR="003238B6" w:rsidRPr="003238B6" w:rsidRDefault="003238B6" w:rsidP="003238B6">
      <w:pPr>
        <w:widowControl w:val="0"/>
        <w:numPr>
          <w:ilvl w:val="0"/>
          <w:numId w:val="19"/>
        </w:numPr>
        <w:tabs>
          <w:tab w:val="left" w:pos="1038"/>
        </w:tabs>
        <w:spacing w:after="185" w:line="322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Подготовка кадров для образовательных организаций осуществляется в том числе в рамках целевого обучения по образовательным программам высшего образо</w:t>
      </w:r>
      <w:r w:rsidRPr="003238B6">
        <w:rPr>
          <w:sz w:val="28"/>
          <w:szCs w:val="28"/>
        </w:rPr>
        <w:softHyphen/>
        <w:t>вания и среднего профессионального образования, а также в рамках государственного (муниципального) заказа на подготовку (переподготовку) кадров с высшим образова</w:t>
      </w:r>
      <w:r w:rsidRPr="003238B6">
        <w:rPr>
          <w:sz w:val="28"/>
          <w:szCs w:val="28"/>
        </w:rPr>
        <w:softHyphen/>
        <w:t>нием и средним профессиональным образованием.</w:t>
      </w:r>
    </w:p>
    <w:p w:rsidR="003238B6" w:rsidRPr="003238B6" w:rsidRDefault="003238B6" w:rsidP="003238B6">
      <w:pPr>
        <w:pStyle w:val="32"/>
        <w:shd w:val="clear" w:color="auto" w:fill="auto"/>
        <w:spacing w:after="0"/>
        <w:ind w:firstLine="760"/>
        <w:jc w:val="both"/>
        <w:rPr>
          <w:sz w:val="28"/>
          <w:szCs w:val="28"/>
        </w:rPr>
      </w:pPr>
      <w:r w:rsidRPr="003238B6">
        <w:rPr>
          <w:rStyle w:val="36"/>
          <w:rFonts w:eastAsia="Arial Unicode MS"/>
          <w:sz w:val="28"/>
          <w:szCs w:val="28"/>
        </w:rPr>
        <w:t xml:space="preserve">Статья 16. </w:t>
      </w:r>
      <w:r w:rsidRPr="003238B6">
        <w:rPr>
          <w:sz w:val="28"/>
          <w:szCs w:val="28"/>
        </w:rPr>
        <w:t>Материально-техническое обеспечение образовательных</w:t>
      </w:r>
    </w:p>
    <w:p w:rsidR="003238B6" w:rsidRPr="003238B6" w:rsidRDefault="003238B6" w:rsidP="003238B6">
      <w:pPr>
        <w:pStyle w:val="32"/>
        <w:shd w:val="clear" w:color="auto" w:fill="auto"/>
        <w:spacing w:after="179"/>
        <w:ind w:left="2100" w:right="660"/>
        <w:jc w:val="left"/>
        <w:rPr>
          <w:sz w:val="28"/>
          <w:szCs w:val="28"/>
        </w:rPr>
      </w:pPr>
      <w:r w:rsidRPr="003238B6">
        <w:rPr>
          <w:sz w:val="28"/>
          <w:szCs w:val="28"/>
        </w:rPr>
        <w:t>организаций в области организации трудового воспитания и обучения детей и молодежи</w:t>
      </w:r>
    </w:p>
    <w:p w:rsidR="003238B6" w:rsidRPr="003238B6" w:rsidRDefault="003238B6" w:rsidP="003238B6">
      <w:pPr>
        <w:widowControl w:val="0"/>
        <w:numPr>
          <w:ilvl w:val="0"/>
          <w:numId w:val="20"/>
        </w:numPr>
        <w:tabs>
          <w:tab w:val="left" w:pos="1033"/>
        </w:tabs>
        <w:spacing w:after="0" w:line="317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Материально-техническое обеспечение образовательной деятельности, обо</w:t>
      </w:r>
      <w:r w:rsidRPr="003238B6">
        <w:rPr>
          <w:sz w:val="28"/>
          <w:szCs w:val="28"/>
        </w:rPr>
        <w:softHyphen/>
        <w:t>рудование помещений (в том числе необходимым технологическим оборудованием, инструментами, расходными материалами) осуществляются непосредственно обра</w:t>
      </w:r>
      <w:r w:rsidRPr="003238B6">
        <w:rPr>
          <w:sz w:val="28"/>
          <w:szCs w:val="28"/>
        </w:rPr>
        <w:softHyphen/>
        <w:t>зовательной организацией в соответствии с реализуемой образовательной програм</w:t>
      </w:r>
      <w:r w:rsidRPr="003238B6">
        <w:rPr>
          <w:sz w:val="28"/>
          <w:szCs w:val="28"/>
        </w:rPr>
        <w:softHyphen/>
        <w:t>мой.</w:t>
      </w:r>
    </w:p>
    <w:p w:rsidR="003238B6" w:rsidRPr="003238B6" w:rsidRDefault="003238B6" w:rsidP="003238B6">
      <w:pPr>
        <w:widowControl w:val="0"/>
        <w:numPr>
          <w:ilvl w:val="0"/>
          <w:numId w:val="20"/>
        </w:numPr>
        <w:tabs>
          <w:tab w:val="left" w:pos="1042"/>
        </w:tabs>
        <w:spacing w:after="0" w:line="317" w:lineRule="exact"/>
        <w:ind w:firstLine="760"/>
        <w:jc w:val="both"/>
        <w:rPr>
          <w:sz w:val="28"/>
          <w:szCs w:val="28"/>
        </w:rPr>
      </w:pPr>
      <w:r w:rsidRPr="003238B6">
        <w:rPr>
          <w:sz w:val="28"/>
          <w:szCs w:val="28"/>
        </w:rPr>
        <w:t>Материально-техническое обеспечение образовательной организации может осуществляться за счет средств федерального бюджета, республиканского бюджета Республики Дагестан, средств местных бюджетов и иных источников финансирова</w:t>
      </w:r>
      <w:r w:rsidRPr="003238B6">
        <w:rPr>
          <w:sz w:val="28"/>
          <w:szCs w:val="28"/>
        </w:rPr>
        <w:softHyphen/>
        <w:t>ния, предусмотренных федеральным законодательством и законодательством Рес</w:t>
      </w:r>
      <w:r w:rsidRPr="003238B6">
        <w:rPr>
          <w:sz w:val="28"/>
          <w:szCs w:val="28"/>
        </w:rPr>
        <w:softHyphen/>
        <w:t>публики Дагестан, в том числе в рамках целевых программ.</w:t>
      </w:r>
      <w:r w:rsidRPr="003238B6">
        <w:rPr>
          <w:sz w:val="28"/>
          <w:szCs w:val="28"/>
        </w:rPr>
        <w:br w:type="page"/>
      </w:r>
    </w:p>
    <w:p w:rsidR="003238B6" w:rsidRPr="003238B6" w:rsidRDefault="003238B6" w:rsidP="003238B6">
      <w:pPr>
        <w:keepNext/>
        <w:keepLines/>
        <w:spacing w:after="237" w:line="260" w:lineRule="exact"/>
        <w:ind w:left="660"/>
        <w:rPr>
          <w:sz w:val="28"/>
          <w:szCs w:val="28"/>
        </w:rPr>
      </w:pPr>
      <w:bookmarkStart w:id="5" w:name="bookmark4"/>
      <w:r w:rsidRPr="003238B6">
        <w:rPr>
          <w:rStyle w:val="34"/>
          <w:rFonts w:eastAsiaTheme="minorEastAsia"/>
        </w:rPr>
        <w:lastRenderedPageBreak/>
        <w:t>Статья 17</w:t>
      </w:r>
      <w:r w:rsidRPr="003238B6">
        <w:rPr>
          <w:rStyle w:val="3ArialUnicodeMS"/>
          <w:rFonts w:hint="default"/>
          <w:sz w:val="28"/>
          <w:szCs w:val="28"/>
        </w:rPr>
        <w:t xml:space="preserve">. </w:t>
      </w:r>
      <w:r w:rsidRPr="003238B6">
        <w:rPr>
          <w:sz w:val="28"/>
          <w:szCs w:val="28"/>
        </w:rPr>
        <w:t>Вступление в силу настоящего Закона</w:t>
      </w:r>
      <w:bookmarkEnd w:id="5"/>
    </w:p>
    <w:p w:rsidR="003238B6" w:rsidRPr="003238B6" w:rsidRDefault="003238B6" w:rsidP="003238B6">
      <w:pPr>
        <w:pStyle w:val="52"/>
        <w:shd w:val="clear" w:color="auto" w:fill="auto"/>
        <w:spacing w:line="260" w:lineRule="exact"/>
        <w:ind w:left="660"/>
        <w:rPr>
          <w:sz w:val="28"/>
          <w:szCs w:val="28"/>
        </w:rPr>
      </w:pPr>
      <w:r w:rsidRPr="003238B6">
        <w:rPr>
          <w:sz w:val="28"/>
          <w:szCs w:val="28"/>
        </w:rPr>
        <w:t>Настоящий Закон вступает в силу со дня его официального опубликования.</w:t>
      </w:r>
    </w:p>
    <w:p w:rsidR="003238B6" w:rsidRPr="003238B6" w:rsidRDefault="003238B6" w:rsidP="003238B6">
      <w:pPr>
        <w:rPr>
          <w:rFonts w:ascii="Times New Roman" w:eastAsia="Times New Roman" w:hAnsi="Times New Roman" w:cs="Times New Roman"/>
          <w:sz w:val="28"/>
          <w:szCs w:val="28"/>
        </w:rPr>
        <w:sectPr w:rsidR="003238B6" w:rsidRPr="003238B6">
          <w:pgSz w:w="11900" w:h="16840"/>
          <w:pgMar w:top="1229" w:right="409" w:bottom="1099" w:left="1137" w:header="0" w:footer="3" w:gutter="0"/>
          <w:cols w:space="720"/>
        </w:sectPr>
      </w:pPr>
    </w:p>
    <w:p w:rsidR="003238B6" w:rsidRDefault="003238B6" w:rsidP="003238B6">
      <w:pPr>
        <w:spacing w:line="240" w:lineRule="exact"/>
        <w:rPr>
          <w:sz w:val="19"/>
          <w:szCs w:val="19"/>
        </w:rPr>
      </w:pPr>
    </w:p>
    <w:p w:rsidR="003238B6" w:rsidRDefault="003238B6" w:rsidP="003238B6">
      <w:pPr>
        <w:spacing w:before="48" w:after="48" w:line="240" w:lineRule="exact"/>
        <w:rPr>
          <w:sz w:val="19"/>
          <w:szCs w:val="19"/>
        </w:rPr>
      </w:pPr>
    </w:p>
    <w:p w:rsidR="003238B6" w:rsidRDefault="003238B6" w:rsidP="003238B6">
      <w:pPr>
        <w:rPr>
          <w:sz w:val="2"/>
          <w:szCs w:val="2"/>
        </w:rPr>
        <w:sectPr w:rsidR="003238B6">
          <w:type w:val="continuous"/>
          <w:pgSz w:w="11900" w:h="16840"/>
          <w:pgMar w:top="1047" w:right="0" w:bottom="1047" w:left="0" w:header="0" w:footer="3" w:gutter="0"/>
          <w:cols w:space="720"/>
        </w:sectPr>
      </w:pPr>
    </w:p>
    <w:p w:rsidR="003238B6" w:rsidRDefault="003238B6" w:rsidP="003238B6">
      <w:pPr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6985</wp:posOffset>
                </wp:positionH>
                <wp:positionV relativeFrom="paragraph">
                  <wp:posOffset>985520</wp:posOffset>
                </wp:positionV>
                <wp:extent cx="1657985" cy="600075"/>
                <wp:effectExtent l="0" t="0" r="18415" b="571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603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38B6" w:rsidRDefault="003238B6" w:rsidP="003238B6">
                            <w:pPr>
                              <w:spacing w:after="0" w:line="317" w:lineRule="exact"/>
                            </w:pPr>
                            <w:r>
                              <w:rPr>
                                <w:rStyle w:val="2Exact0"/>
                                <w:rFonts w:eastAsiaTheme="minorEastAsia"/>
                              </w:rPr>
                              <w:t>г. Махачкала</w:t>
                            </w:r>
                          </w:p>
                          <w:p w:rsidR="003238B6" w:rsidRDefault="003238B6" w:rsidP="003238B6">
                            <w:pPr>
                              <w:spacing w:after="0" w:line="317" w:lineRule="exact"/>
                            </w:pPr>
                            <w:r>
                              <w:rPr>
                                <w:rStyle w:val="2Exact0"/>
                                <w:rFonts w:eastAsiaTheme="minorEastAsia"/>
                              </w:rPr>
                              <w:t>29 декабря 2025 года</w:t>
                            </w:r>
                            <w:r>
                              <w:rPr>
                                <w:rStyle w:val="2Exact0"/>
                                <w:rFonts w:eastAsiaTheme="minorEastAsia"/>
                              </w:rPr>
                              <w:br/>
                              <w:t>№ 109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margin-left:.55pt;margin-top:77.6pt;width:130.55pt;height:47.2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" filled="f" stroked="f">
                <v:textbox style="mso-fit-shape-to-text:t" inset="0,0,0,0">
                  <w:txbxContent>
                    <w:p w:rsidR="003238B6" w:rsidRDefault="003238B6" w:rsidP="003238B6">
                      <w:pPr>
                        <w:spacing w:after="0" w:line="317" w:lineRule="exact"/>
                      </w:pPr>
                      <w:r>
                        <w:rPr>
                          <w:rStyle w:val="2Exact0"/>
                          <w:rFonts w:eastAsiaTheme="minorEastAsia"/>
                        </w:rPr>
                        <w:t>г. Махачкала</w:t>
                      </w:r>
                    </w:p>
                    <w:p w:rsidR="003238B6" w:rsidRDefault="003238B6" w:rsidP="003238B6">
                      <w:pPr>
                        <w:spacing w:after="0" w:line="317" w:lineRule="exact"/>
                      </w:pPr>
                      <w:r>
                        <w:rPr>
                          <w:rStyle w:val="2Exact0"/>
                          <w:rFonts w:eastAsiaTheme="minorEastAsia"/>
                        </w:rPr>
                        <w:t>29 декабря 2025 года</w:t>
                      </w:r>
                      <w:r>
                        <w:rPr>
                          <w:rStyle w:val="2Exact0"/>
                          <w:rFonts w:eastAsiaTheme="minorEastAsia"/>
                        </w:rPr>
                        <w:br/>
                        <w:t>№ 109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>
                <wp:simplePos x="0" y="0"/>
                <wp:positionH relativeFrom="margin">
                  <wp:posOffset>4789170</wp:posOffset>
                </wp:positionH>
                <wp:positionV relativeFrom="paragraph">
                  <wp:posOffset>455930</wp:posOffset>
                </wp:positionV>
                <wp:extent cx="972185" cy="161925"/>
                <wp:effectExtent l="0" t="0" r="18415" b="63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38B6" w:rsidRDefault="003238B6" w:rsidP="003238B6">
                            <w:pPr>
                              <w:keepNext/>
                              <w:keepLines/>
                              <w:spacing w:after="0" w:line="260" w:lineRule="exact"/>
                            </w:pPr>
                            <w:bookmarkStart w:id="6" w:name="bookmark6"/>
                            <w:r>
                              <w:rPr>
                                <w:rStyle w:val="3Exact"/>
                                <w:rFonts w:eastAsiaTheme="minorEastAsia"/>
                              </w:rPr>
                              <w:t>С. Меликов</w:t>
                            </w:r>
                            <w:bookmarkEnd w:id="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margin-left:377.1pt;margin-top:35.9pt;width:76.55pt;height:12.75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" filled="f" stroked="f">
                <v:textbox style="mso-fit-shape-to-text:t" inset="0,0,0,0">
                  <w:txbxContent>
                    <w:p w:rsidR="003238B6" w:rsidRDefault="003238B6" w:rsidP="003238B6">
                      <w:pPr>
                        <w:keepNext/>
                        <w:keepLines/>
                        <w:spacing w:after="0" w:line="260" w:lineRule="exact"/>
                      </w:pPr>
                      <w:bookmarkStart w:id="7" w:name="bookmark6"/>
                      <w:r>
                        <w:rPr>
                          <w:rStyle w:val="3Exact"/>
                          <w:rFonts w:eastAsiaTheme="minorEastAsia"/>
                        </w:rPr>
                        <w:t>С. Меликов</w:t>
                      </w:r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2896235</wp:posOffset>
                </wp:positionH>
                <wp:positionV relativeFrom="paragraph">
                  <wp:posOffset>179705</wp:posOffset>
                </wp:positionV>
                <wp:extent cx="1374775" cy="419100"/>
                <wp:effectExtent l="0" t="0" r="15875" b="1778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775" cy="42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38B6" w:rsidRDefault="003238B6" w:rsidP="003238B6">
                            <w:pPr>
                              <w:keepNext/>
                              <w:keepLines/>
                              <w:spacing w:after="0" w:line="331" w:lineRule="exact"/>
                              <w:ind w:firstLine="480"/>
                            </w:pPr>
                            <w:bookmarkStart w:id="8" w:name="bookmark5"/>
                            <w:r>
                              <w:rPr>
                                <w:rStyle w:val="3Exact"/>
                                <w:rFonts w:eastAsiaTheme="minorEastAsia"/>
                              </w:rPr>
                              <w:t>Глава</w:t>
                            </w:r>
                            <w:r>
                              <w:rPr>
                                <w:rStyle w:val="3Exact"/>
                                <w:rFonts w:eastAsiaTheme="minorEastAsia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Style w:val="3Exact"/>
                                <w:rFonts w:eastAsiaTheme="minorEastAsia"/>
                              </w:rPr>
                              <w:t>ублики</w:t>
                            </w:r>
                            <w:proofErr w:type="spellEnd"/>
                            <w:r>
                              <w:rPr>
                                <w:rStyle w:val="3Exact"/>
                                <w:rFonts w:eastAsiaTheme="minorEastAsia"/>
                              </w:rPr>
                              <w:t xml:space="preserve"> Дагестан</w:t>
                            </w:r>
                            <w:bookmarkEnd w:id="8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9" type="#_x0000_t202" style="position:absolute;margin-left:228.05pt;margin-top:14.15pt;width:108.25pt;height:33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" filled="f" stroked="f">
                <v:textbox style="mso-fit-shape-to-text:t" inset="0,0,0,0">
                  <w:txbxContent>
                    <w:p w:rsidR="003238B6" w:rsidRDefault="003238B6" w:rsidP="003238B6">
                      <w:pPr>
                        <w:keepNext/>
                        <w:keepLines/>
                        <w:spacing w:after="0" w:line="331" w:lineRule="exact"/>
                        <w:ind w:firstLine="480"/>
                      </w:pPr>
                      <w:bookmarkStart w:id="9" w:name="bookmark5"/>
                      <w:r>
                        <w:rPr>
                          <w:rStyle w:val="3Exact"/>
                          <w:rFonts w:eastAsiaTheme="minorEastAsia"/>
                        </w:rPr>
                        <w:t>Глава</w:t>
                      </w:r>
                      <w:r>
                        <w:rPr>
                          <w:rStyle w:val="3Exact"/>
                          <w:rFonts w:eastAsiaTheme="minorEastAsia"/>
                        </w:rPr>
                        <w:br/>
                      </w:r>
                      <w:proofErr w:type="spellStart"/>
                      <w:r>
                        <w:rPr>
                          <w:rStyle w:val="3Exact"/>
                          <w:rFonts w:eastAsiaTheme="minorEastAsia"/>
                        </w:rPr>
                        <w:t>ублики</w:t>
                      </w:r>
                      <w:proofErr w:type="spellEnd"/>
                      <w:r>
                        <w:rPr>
                          <w:rStyle w:val="3Exact"/>
                          <w:rFonts w:eastAsiaTheme="minorEastAsia"/>
                        </w:rPr>
                        <w:t xml:space="preserve"> Дагестан</w:t>
                      </w:r>
                      <w:bookmarkEnd w:id="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63500" distR="63500" simplePos="0" relativeHeight="251660288" behindDoc="1" locked="0" layoutInCell="1" allowOverlap="1">
            <wp:simplePos x="0" y="0"/>
            <wp:positionH relativeFrom="margin">
              <wp:posOffset>1457960</wp:posOffset>
            </wp:positionH>
            <wp:positionV relativeFrom="paragraph">
              <wp:posOffset>0</wp:posOffset>
            </wp:positionV>
            <wp:extent cx="1444625" cy="1390015"/>
            <wp:effectExtent l="0" t="0" r="3175" b="635"/>
            <wp:wrapNone/>
            <wp:docPr id="1" name="Рисунок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age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38B6" w:rsidRDefault="003238B6" w:rsidP="003238B6">
      <w:pPr>
        <w:spacing w:line="360" w:lineRule="exact"/>
      </w:pPr>
    </w:p>
    <w:p w:rsidR="003238B6" w:rsidRDefault="003238B6" w:rsidP="003238B6">
      <w:pPr>
        <w:spacing w:line="360" w:lineRule="exact"/>
      </w:pPr>
    </w:p>
    <w:p w:rsidR="003238B6" w:rsidRDefault="003238B6" w:rsidP="003238B6">
      <w:pPr>
        <w:spacing w:line="360" w:lineRule="exact"/>
      </w:pPr>
    </w:p>
    <w:p w:rsidR="003238B6" w:rsidRDefault="003238B6" w:rsidP="003238B6">
      <w:pPr>
        <w:spacing w:line="360" w:lineRule="exact"/>
      </w:pPr>
    </w:p>
    <w:p w:rsidR="003238B6" w:rsidRDefault="003238B6" w:rsidP="003238B6">
      <w:pPr>
        <w:spacing w:line="669" w:lineRule="exact"/>
      </w:pPr>
    </w:p>
    <w:p w:rsidR="003238B6" w:rsidRDefault="003238B6" w:rsidP="003238B6">
      <w:pPr>
        <w:rPr>
          <w:sz w:val="2"/>
          <w:szCs w:val="2"/>
        </w:rPr>
      </w:pPr>
    </w:p>
    <w:p w:rsidR="003238B6" w:rsidRPr="003238B6" w:rsidRDefault="003238B6" w:rsidP="00840263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3238B6" w:rsidRPr="003238B6" w:rsidRDefault="003238B6" w:rsidP="00840263">
      <w:pPr>
        <w:pStyle w:val="ac"/>
        <w:rPr>
          <w:rFonts w:ascii="Times New Roman" w:hAnsi="Times New Roman" w:cs="Times New Roman"/>
          <w:sz w:val="28"/>
          <w:szCs w:val="28"/>
        </w:rPr>
      </w:pPr>
    </w:p>
    <w:sectPr w:rsidR="003238B6" w:rsidRPr="003238B6" w:rsidSect="007F7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 Cond">
    <w:altName w:val="Impact"/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2226"/>
    <w:multiLevelType w:val="multilevel"/>
    <w:tmpl w:val="725232C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865285F"/>
    <w:multiLevelType w:val="multilevel"/>
    <w:tmpl w:val="142E839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C3E6376"/>
    <w:multiLevelType w:val="multilevel"/>
    <w:tmpl w:val="038EDC7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2CA76BC"/>
    <w:multiLevelType w:val="multilevel"/>
    <w:tmpl w:val="C628900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A3467D8"/>
    <w:multiLevelType w:val="multilevel"/>
    <w:tmpl w:val="1842E6B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32443D1"/>
    <w:multiLevelType w:val="multilevel"/>
    <w:tmpl w:val="D5CC7BF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53C22F2"/>
    <w:multiLevelType w:val="multilevel"/>
    <w:tmpl w:val="CA5EF94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ADD24D1"/>
    <w:multiLevelType w:val="multilevel"/>
    <w:tmpl w:val="4D482E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2CEB646E"/>
    <w:multiLevelType w:val="multilevel"/>
    <w:tmpl w:val="25D6F6F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3F585A0D"/>
    <w:multiLevelType w:val="multilevel"/>
    <w:tmpl w:val="E1FADB6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411B7C67"/>
    <w:multiLevelType w:val="multilevel"/>
    <w:tmpl w:val="BF8003B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48064B96"/>
    <w:multiLevelType w:val="multilevel"/>
    <w:tmpl w:val="DE0AE54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4CFA551F"/>
    <w:multiLevelType w:val="multilevel"/>
    <w:tmpl w:val="8B0CE5C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61FC5C77"/>
    <w:multiLevelType w:val="multilevel"/>
    <w:tmpl w:val="0B8C390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6B740055"/>
    <w:multiLevelType w:val="multilevel"/>
    <w:tmpl w:val="C60A269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6C6B0576"/>
    <w:multiLevelType w:val="multilevel"/>
    <w:tmpl w:val="5B5C6A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6D4A0DB4"/>
    <w:multiLevelType w:val="multilevel"/>
    <w:tmpl w:val="C21A0BE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7C7C6A46"/>
    <w:multiLevelType w:val="multilevel"/>
    <w:tmpl w:val="B978C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7D8E0767"/>
    <w:multiLevelType w:val="multilevel"/>
    <w:tmpl w:val="7242EFE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7E196BF4"/>
    <w:multiLevelType w:val="multilevel"/>
    <w:tmpl w:val="A1FA772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4AC"/>
    <w:rsid w:val="000021D3"/>
    <w:rsid w:val="00004420"/>
    <w:rsid w:val="0000548B"/>
    <w:rsid w:val="000247C8"/>
    <w:rsid w:val="00025357"/>
    <w:rsid w:val="00027EC9"/>
    <w:rsid w:val="00031F8F"/>
    <w:rsid w:val="0003628E"/>
    <w:rsid w:val="00040934"/>
    <w:rsid w:val="000516B0"/>
    <w:rsid w:val="000519A3"/>
    <w:rsid w:val="00063A65"/>
    <w:rsid w:val="00064FE2"/>
    <w:rsid w:val="00067424"/>
    <w:rsid w:val="00073112"/>
    <w:rsid w:val="0007692D"/>
    <w:rsid w:val="00084E14"/>
    <w:rsid w:val="00085574"/>
    <w:rsid w:val="00090417"/>
    <w:rsid w:val="0009276A"/>
    <w:rsid w:val="00097611"/>
    <w:rsid w:val="000A1A75"/>
    <w:rsid w:val="000B1C77"/>
    <w:rsid w:val="000B3E1A"/>
    <w:rsid w:val="000B4805"/>
    <w:rsid w:val="000B6411"/>
    <w:rsid w:val="000B6786"/>
    <w:rsid w:val="000C1F7F"/>
    <w:rsid w:val="000C308A"/>
    <w:rsid w:val="000C6CC5"/>
    <w:rsid w:val="000C6F8C"/>
    <w:rsid w:val="000C76AA"/>
    <w:rsid w:val="000D1B42"/>
    <w:rsid w:val="000D220C"/>
    <w:rsid w:val="000D3344"/>
    <w:rsid w:val="000D7A01"/>
    <w:rsid w:val="000E2C29"/>
    <w:rsid w:val="000F4D99"/>
    <w:rsid w:val="000F7856"/>
    <w:rsid w:val="00103773"/>
    <w:rsid w:val="0011205A"/>
    <w:rsid w:val="0011683C"/>
    <w:rsid w:val="00121BDC"/>
    <w:rsid w:val="00123813"/>
    <w:rsid w:val="00124244"/>
    <w:rsid w:val="00127E47"/>
    <w:rsid w:val="0013086A"/>
    <w:rsid w:val="00131332"/>
    <w:rsid w:val="001455AA"/>
    <w:rsid w:val="00150216"/>
    <w:rsid w:val="001510F2"/>
    <w:rsid w:val="00154E7F"/>
    <w:rsid w:val="0016218D"/>
    <w:rsid w:val="00177B20"/>
    <w:rsid w:val="0018162E"/>
    <w:rsid w:val="00185BC8"/>
    <w:rsid w:val="001B0438"/>
    <w:rsid w:val="001B71A1"/>
    <w:rsid w:val="001B770C"/>
    <w:rsid w:val="001C4A16"/>
    <w:rsid w:val="001E4CDB"/>
    <w:rsid w:val="001E546E"/>
    <w:rsid w:val="001E6637"/>
    <w:rsid w:val="001F5013"/>
    <w:rsid w:val="002159EA"/>
    <w:rsid w:val="00225543"/>
    <w:rsid w:val="00245386"/>
    <w:rsid w:val="002623C4"/>
    <w:rsid w:val="002802E0"/>
    <w:rsid w:val="0028176F"/>
    <w:rsid w:val="002B093C"/>
    <w:rsid w:val="002B5109"/>
    <w:rsid w:val="002C6D69"/>
    <w:rsid w:val="002C77E6"/>
    <w:rsid w:val="002D06C9"/>
    <w:rsid w:val="002D1585"/>
    <w:rsid w:val="002D21E2"/>
    <w:rsid w:val="002D2547"/>
    <w:rsid w:val="002D646A"/>
    <w:rsid w:val="002D7013"/>
    <w:rsid w:val="002F1FA6"/>
    <w:rsid w:val="003053D3"/>
    <w:rsid w:val="003147E7"/>
    <w:rsid w:val="003238B6"/>
    <w:rsid w:val="00324932"/>
    <w:rsid w:val="0033027A"/>
    <w:rsid w:val="003326F0"/>
    <w:rsid w:val="0035342D"/>
    <w:rsid w:val="00355BAC"/>
    <w:rsid w:val="003601F9"/>
    <w:rsid w:val="003669BC"/>
    <w:rsid w:val="00367703"/>
    <w:rsid w:val="00390DAF"/>
    <w:rsid w:val="003A3000"/>
    <w:rsid w:val="003A62A8"/>
    <w:rsid w:val="003A72D8"/>
    <w:rsid w:val="003B312B"/>
    <w:rsid w:val="003D2D07"/>
    <w:rsid w:val="003E0A79"/>
    <w:rsid w:val="003E3D27"/>
    <w:rsid w:val="003E72E6"/>
    <w:rsid w:val="003F16CE"/>
    <w:rsid w:val="003F5A30"/>
    <w:rsid w:val="004041F6"/>
    <w:rsid w:val="00406593"/>
    <w:rsid w:val="00421B48"/>
    <w:rsid w:val="004253EB"/>
    <w:rsid w:val="00442F8B"/>
    <w:rsid w:val="00462F74"/>
    <w:rsid w:val="0046437D"/>
    <w:rsid w:val="0047042C"/>
    <w:rsid w:val="004751F9"/>
    <w:rsid w:val="00481F10"/>
    <w:rsid w:val="0049768E"/>
    <w:rsid w:val="00497CAE"/>
    <w:rsid w:val="004A314B"/>
    <w:rsid w:val="004B19AF"/>
    <w:rsid w:val="004B24D3"/>
    <w:rsid w:val="004B24FE"/>
    <w:rsid w:val="004B4BED"/>
    <w:rsid w:val="004B79EF"/>
    <w:rsid w:val="004C325D"/>
    <w:rsid w:val="004C68CA"/>
    <w:rsid w:val="004C6EDC"/>
    <w:rsid w:val="004C7D6E"/>
    <w:rsid w:val="004E09EC"/>
    <w:rsid w:val="004F338B"/>
    <w:rsid w:val="00506859"/>
    <w:rsid w:val="005113BE"/>
    <w:rsid w:val="00521272"/>
    <w:rsid w:val="0053222A"/>
    <w:rsid w:val="0053592A"/>
    <w:rsid w:val="00546F46"/>
    <w:rsid w:val="0054704D"/>
    <w:rsid w:val="00547B46"/>
    <w:rsid w:val="00551463"/>
    <w:rsid w:val="00576BF7"/>
    <w:rsid w:val="00580E5C"/>
    <w:rsid w:val="00583DFE"/>
    <w:rsid w:val="005C420C"/>
    <w:rsid w:val="005E482B"/>
    <w:rsid w:val="005F26CD"/>
    <w:rsid w:val="005F355B"/>
    <w:rsid w:val="005F645D"/>
    <w:rsid w:val="005F7A28"/>
    <w:rsid w:val="00600FE0"/>
    <w:rsid w:val="00602AA6"/>
    <w:rsid w:val="00623022"/>
    <w:rsid w:val="006257C2"/>
    <w:rsid w:val="00625853"/>
    <w:rsid w:val="00627E49"/>
    <w:rsid w:val="006418E2"/>
    <w:rsid w:val="00643FB7"/>
    <w:rsid w:val="00644F76"/>
    <w:rsid w:val="00657070"/>
    <w:rsid w:val="006578B3"/>
    <w:rsid w:val="00657BE2"/>
    <w:rsid w:val="00664E45"/>
    <w:rsid w:val="00672075"/>
    <w:rsid w:val="00673DAC"/>
    <w:rsid w:val="00674C05"/>
    <w:rsid w:val="00680C3F"/>
    <w:rsid w:val="006B0881"/>
    <w:rsid w:val="006B23E8"/>
    <w:rsid w:val="006B68A5"/>
    <w:rsid w:val="006C11D9"/>
    <w:rsid w:val="006C3BE5"/>
    <w:rsid w:val="006C3D01"/>
    <w:rsid w:val="006C5F34"/>
    <w:rsid w:val="006D2B49"/>
    <w:rsid w:val="006E4888"/>
    <w:rsid w:val="006F3557"/>
    <w:rsid w:val="006F3CBF"/>
    <w:rsid w:val="00706155"/>
    <w:rsid w:val="00712DB5"/>
    <w:rsid w:val="00713D12"/>
    <w:rsid w:val="00714B6E"/>
    <w:rsid w:val="00724D06"/>
    <w:rsid w:val="00724E71"/>
    <w:rsid w:val="00731DAF"/>
    <w:rsid w:val="00735A47"/>
    <w:rsid w:val="007522AE"/>
    <w:rsid w:val="007525BE"/>
    <w:rsid w:val="00753ED2"/>
    <w:rsid w:val="00756AE8"/>
    <w:rsid w:val="00764D55"/>
    <w:rsid w:val="007906F1"/>
    <w:rsid w:val="00791E7C"/>
    <w:rsid w:val="007931A5"/>
    <w:rsid w:val="007B018B"/>
    <w:rsid w:val="007B5A13"/>
    <w:rsid w:val="007C76A9"/>
    <w:rsid w:val="007D0D0E"/>
    <w:rsid w:val="007D153F"/>
    <w:rsid w:val="007D3526"/>
    <w:rsid w:val="007D4385"/>
    <w:rsid w:val="007D50AC"/>
    <w:rsid w:val="007E4C70"/>
    <w:rsid w:val="007E4F40"/>
    <w:rsid w:val="007F19D9"/>
    <w:rsid w:val="007F2002"/>
    <w:rsid w:val="007F7D52"/>
    <w:rsid w:val="00800F01"/>
    <w:rsid w:val="008027CE"/>
    <w:rsid w:val="008245E8"/>
    <w:rsid w:val="00832EA3"/>
    <w:rsid w:val="00834763"/>
    <w:rsid w:val="00837F64"/>
    <w:rsid w:val="00840263"/>
    <w:rsid w:val="00841EDD"/>
    <w:rsid w:val="00855EA4"/>
    <w:rsid w:val="0087498C"/>
    <w:rsid w:val="008769C2"/>
    <w:rsid w:val="00885585"/>
    <w:rsid w:val="008A08BB"/>
    <w:rsid w:val="008A2CD0"/>
    <w:rsid w:val="008A3966"/>
    <w:rsid w:val="008C6444"/>
    <w:rsid w:val="008C6926"/>
    <w:rsid w:val="008D3BF4"/>
    <w:rsid w:val="008D44AC"/>
    <w:rsid w:val="008D7293"/>
    <w:rsid w:val="008E4931"/>
    <w:rsid w:val="008F1719"/>
    <w:rsid w:val="00905AEA"/>
    <w:rsid w:val="0092751C"/>
    <w:rsid w:val="009279B8"/>
    <w:rsid w:val="0096022A"/>
    <w:rsid w:val="009717FA"/>
    <w:rsid w:val="009755D4"/>
    <w:rsid w:val="00992C03"/>
    <w:rsid w:val="00993095"/>
    <w:rsid w:val="0099617A"/>
    <w:rsid w:val="009B251B"/>
    <w:rsid w:val="009B71FF"/>
    <w:rsid w:val="009B78E1"/>
    <w:rsid w:val="009C3038"/>
    <w:rsid w:val="009C7FAD"/>
    <w:rsid w:val="009D67BC"/>
    <w:rsid w:val="009E1EDC"/>
    <w:rsid w:val="009E23C2"/>
    <w:rsid w:val="009E2541"/>
    <w:rsid w:val="009F3F20"/>
    <w:rsid w:val="00A0473F"/>
    <w:rsid w:val="00A14969"/>
    <w:rsid w:val="00A217E0"/>
    <w:rsid w:val="00A2198B"/>
    <w:rsid w:val="00A2487B"/>
    <w:rsid w:val="00A33787"/>
    <w:rsid w:val="00A35F6E"/>
    <w:rsid w:val="00A419C9"/>
    <w:rsid w:val="00A45F35"/>
    <w:rsid w:val="00A515FD"/>
    <w:rsid w:val="00A53772"/>
    <w:rsid w:val="00A62A50"/>
    <w:rsid w:val="00A72403"/>
    <w:rsid w:val="00A7328B"/>
    <w:rsid w:val="00A8099C"/>
    <w:rsid w:val="00A80D63"/>
    <w:rsid w:val="00A93968"/>
    <w:rsid w:val="00AC13FF"/>
    <w:rsid w:val="00AE1135"/>
    <w:rsid w:val="00AE4058"/>
    <w:rsid w:val="00AE75AE"/>
    <w:rsid w:val="00B027A9"/>
    <w:rsid w:val="00B333FE"/>
    <w:rsid w:val="00B37FB7"/>
    <w:rsid w:val="00B40B1D"/>
    <w:rsid w:val="00B54693"/>
    <w:rsid w:val="00B54B16"/>
    <w:rsid w:val="00B64B6C"/>
    <w:rsid w:val="00B708AD"/>
    <w:rsid w:val="00B7289C"/>
    <w:rsid w:val="00B74A94"/>
    <w:rsid w:val="00B936FD"/>
    <w:rsid w:val="00B9381C"/>
    <w:rsid w:val="00B94D40"/>
    <w:rsid w:val="00BB126A"/>
    <w:rsid w:val="00BB463F"/>
    <w:rsid w:val="00BB5506"/>
    <w:rsid w:val="00BD43DC"/>
    <w:rsid w:val="00BE35DE"/>
    <w:rsid w:val="00BF2085"/>
    <w:rsid w:val="00BF5A4C"/>
    <w:rsid w:val="00BF7AB4"/>
    <w:rsid w:val="00C05EED"/>
    <w:rsid w:val="00C14C45"/>
    <w:rsid w:val="00C15B5C"/>
    <w:rsid w:val="00C506F0"/>
    <w:rsid w:val="00C57503"/>
    <w:rsid w:val="00C64F48"/>
    <w:rsid w:val="00C85FE5"/>
    <w:rsid w:val="00C866F6"/>
    <w:rsid w:val="00C9036A"/>
    <w:rsid w:val="00C903B9"/>
    <w:rsid w:val="00C91517"/>
    <w:rsid w:val="00CA2B2F"/>
    <w:rsid w:val="00CB1BC3"/>
    <w:rsid w:val="00CC26A1"/>
    <w:rsid w:val="00CC3F52"/>
    <w:rsid w:val="00CD48FB"/>
    <w:rsid w:val="00CE0F6E"/>
    <w:rsid w:val="00CE23A3"/>
    <w:rsid w:val="00CF1D00"/>
    <w:rsid w:val="00CF558D"/>
    <w:rsid w:val="00D03952"/>
    <w:rsid w:val="00D0724F"/>
    <w:rsid w:val="00D13DC3"/>
    <w:rsid w:val="00D25CAC"/>
    <w:rsid w:val="00D327A4"/>
    <w:rsid w:val="00D34BAE"/>
    <w:rsid w:val="00D414FA"/>
    <w:rsid w:val="00D42374"/>
    <w:rsid w:val="00D446BE"/>
    <w:rsid w:val="00D604FC"/>
    <w:rsid w:val="00D66B36"/>
    <w:rsid w:val="00D718F7"/>
    <w:rsid w:val="00D801D6"/>
    <w:rsid w:val="00D81334"/>
    <w:rsid w:val="00D83AF4"/>
    <w:rsid w:val="00D85564"/>
    <w:rsid w:val="00D94F1F"/>
    <w:rsid w:val="00DA4F52"/>
    <w:rsid w:val="00DB5FEA"/>
    <w:rsid w:val="00DB7BA8"/>
    <w:rsid w:val="00DE7CBA"/>
    <w:rsid w:val="00DF375D"/>
    <w:rsid w:val="00DF39AB"/>
    <w:rsid w:val="00DF66D5"/>
    <w:rsid w:val="00E00890"/>
    <w:rsid w:val="00E256F8"/>
    <w:rsid w:val="00E377BD"/>
    <w:rsid w:val="00E41857"/>
    <w:rsid w:val="00E426A5"/>
    <w:rsid w:val="00E62CF4"/>
    <w:rsid w:val="00E73078"/>
    <w:rsid w:val="00E813D4"/>
    <w:rsid w:val="00E866FA"/>
    <w:rsid w:val="00E92B74"/>
    <w:rsid w:val="00E92CBC"/>
    <w:rsid w:val="00E943A5"/>
    <w:rsid w:val="00E958B6"/>
    <w:rsid w:val="00E96004"/>
    <w:rsid w:val="00EA2299"/>
    <w:rsid w:val="00EA38D7"/>
    <w:rsid w:val="00EA3F75"/>
    <w:rsid w:val="00EA7383"/>
    <w:rsid w:val="00EB4472"/>
    <w:rsid w:val="00EB4A99"/>
    <w:rsid w:val="00EC22A9"/>
    <w:rsid w:val="00EC5975"/>
    <w:rsid w:val="00EC6687"/>
    <w:rsid w:val="00EC7207"/>
    <w:rsid w:val="00ED510E"/>
    <w:rsid w:val="00EF0EB4"/>
    <w:rsid w:val="00EF4D2D"/>
    <w:rsid w:val="00F06FD6"/>
    <w:rsid w:val="00F1386C"/>
    <w:rsid w:val="00F15600"/>
    <w:rsid w:val="00F31604"/>
    <w:rsid w:val="00F50E61"/>
    <w:rsid w:val="00F519C7"/>
    <w:rsid w:val="00F522A9"/>
    <w:rsid w:val="00F721B1"/>
    <w:rsid w:val="00F7655A"/>
    <w:rsid w:val="00F8239A"/>
    <w:rsid w:val="00F8677C"/>
    <w:rsid w:val="00FA618E"/>
    <w:rsid w:val="00FB2668"/>
    <w:rsid w:val="00FC3996"/>
    <w:rsid w:val="00FC4164"/>
    <w:rsid w:val="00FC7FF9"/>
    <w:rsid w:val="00FD2736"/>
    <w:rsid w:val="00FE4C48"/>
    <w:rsid w:val="00FE5115"/>
    <w:rsid w:val="00FF023D"/>
    <w:rsid w:val="00FF5825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A60E8"/>
  <w15:docId w15:val="{E652B53B-5CC7-45BB-ABA3-A2052FAA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44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4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4976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unhideWhenUsed/>
    <w:qFormat/>
    <w:rsid w:val="008D44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D44A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4A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4A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4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8D44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8D44A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8D44AC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8D44AC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8D44A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styleId="a3">
    <w:name w:val="Hyperlink"/>
    <w:basedOn w:val="a0"/>
    <w:uiPriority w:val="99"/>
    <w:unhideWhenUsed/>
    <w:rsid w:val="008D44A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44AC"/>
    <w:rPr>
      <w:color w:val="800080"/>
      <w:u w:val="single"/>
    </w:rPr>
  </w:style>
  <w:style w:type="paragraph" w:styleId="a5">
    <w:name w:val="Normal (Web)"/>
    <w:aliases w:val="Знак Знак1,Обычный (Web)"/>
    <w:basedOn w:val="a"/>
    <w:uiPriority w:val="99"/>
    <w:unhideWhenUsed/>
    <w:rsid w:val="008D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8D44A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8D44A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8D44A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D44AC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D44A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D44A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D44AC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8D44AC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No Spacing"/>
    <w:uiPriority w:val="1"/>
    <w:qFormat/>
    <w:rsid w:val="008D44AC"/>
    <w:pPr>
      <w:spacing w:after="0" w:line="240" w:lineRule="auto"/>
    </w:pPr>
    <w:rPr>
      <w:rFonts w:eastAsiaTheme="minorHAnsi"/>
      <w:lang w:eastAsia="en-US"/>
    </w:rPr>
  </w:style>
  <w:style w:type="paragraph" w:styleId="ad">
    <w:name w:val="List Paragraph"/>
    <w:aliases w:val="Абзац списка основной,Варианты ответов,Нумерованый список,ПАРАГРАФ"/>
    <w:basedOn w:val="a"/>
    <w:link w:val="ae"/>
    <w:uiPriority w:val="34"/>
    <w:qFormat/>
    <w:rsid w:val="008D44AC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uiPriority w:val="99"/>
    <w:rsid w:val="008D44A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8D44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3">
    <w:name w:val="Абзац списка2"/>
    <w:basedOn w:val="a"/>
    <w:uiPriority w:val="99"/>
    <w:rsid w:val="008D44AC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rticleseparator">
    <w:name w:val="article_separator"/>
    <w:basedOn w:val="a0"/>
    <w:rsid w:val="008D44A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44AC"/>
    <w:pPr>
      <w:pBdr>
        <w:bottom w:val="single" w:sz="6" w:space="1" w:color="auto"/>
      </w:pBdr>
      <w:spacing w:after="0"/>
      <w:jc w:val="center"/>
    </w:pPr>
    <w:rPr>
      <w:rFonts w:ascii="Arial" w:eastAsia="Calibri" w:hAnsi="Arial" w:cs="Arial"/>
      <w:vanish/>
      <w:sz w:val="16"/>
      <w:szCs w:val="16"/>
      <w:lang w:eastAsia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8D44AC"/>
    <w:rPr>
      <w:rFonts w:ascii="Arial" w:eastAsia="Calibri" w:hAnsi="Arial" w:cs="Arial"/>
      <w:vanish/>
      <w:sz w:val="16"/>
      <w:szCs w:val="16"/>
      <w:lang w:eastAsia="en-US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8D44AC"/>
    <w:pPr>
      <w:pBdr>
        <w:top w:val="single" w:sz="6" w:space="1" w:color="auto"/>
      </w:pBdr>
      <w:spacing w:after="0"/>
      <w:jc w:val="center"/>
    </w:pPr>
    <w:rPr>
      <w:rFonts w:ascii="Arial" w:eastAsia="Calibri" w:hAnsi="Arial" w:cs="Arial"/>
      <w:vanish/>
      <w:sz w:val="16"/>
      <w:szCs w:val="16"/>
      <w:lang w:eastAsia="en-US"/>
    </w:rPr>
  </w:style>
  <w:style w:type="character" w:customStyle="1" w:styleId="z-2">
    <w:name w:val="z-Конец формы Знак"/>
    <w:basedOn w:val="a0"/>
    <w:link w:val="z-1"/>
    <w:uiPriority w:val="99"/>
    <w:rsid w:val="008D44AC"/>
    <w:rPr>
      <w:rFonts w:ascii="Arial" w:eastAsia="Calibri" w:hAnsi="Arial" w:cs="Arial"/>
      <w:vanish/>
      <w:sz w:val="16"/>
      <w:szCs w:val="16"/>
      <w:lang w:eastAsia="en-US"/>
    </w:rPr>
  </w:style>
  <w:style w:type="character" w:customStyle="1" w:styleId="profs">
    <w:name w:val="profs"/>
    <w:basedOn w:val="a0"/>
    <w:rsid w:val="008D44AC"/>
  </w:style>
  <w:style w:type="character" w:customStyle="1" w:styleId="news">
    <w:name w:val="news"/>
    <w:basedOn w:val="a0"/>
    <w:rsid w:val="008D44AC"/>
  </w:style>
  <w:style w:type="character" w:customStyle="1" w:styleId="letter-contact">
    <w:name w:val="letter-contact"/>
    <w:basedOn w:val="a0"/>
    <w:rsid w:val="008D44AC"/>
  </w:style>
  <w:style w:type="character" w:customStyle="1" w:styleId="FontStyle11">
    <w:name w:val="Font Style11"/>
    <w:basedOn w:val="a0"/>
    <w:rsid w:val="008D44AC"/>
    <w:rPr>
      <w:rFonts w:ascii="Franklin Gothic Demi Cond" w:hAnsi="Franklin Gothic Demi Cond" w:cs="Franklin Gothic Demi Cond" w:hint="default"/>
      <w:sz w:val="16"/>
      <w:szCs w:val="16"/>
    </w:rPr>
  </w:style>
  <w:style w:type="character" w:customStyle="1" w:styleId="cogold">
    <w:name w:val="_co_gold"/>
    <w:basedOn w:val="a0"/>
    <w:rsid w:val="008D44AC"/>
  </w:style>
  <w:style w:type="character" w:customStyle="1" w:styleId="hidesmart">
    <w:name w:val="_hide_smart"/>
    <w:basedOn w:val="a0"/>
    <w:rsid w:val="008D44AC"/>
  </w:style>
  <w:style w:type="character" w:customStyle="1" w:styleId="ya-share2badge">
    <w:name w:val="ya-share2__badge"/>
    <w:basedOn w:val="a0"/>
    <w:rsid w:val="008D44AC"/>
  </w:style>
  <w:style w:type="character" w:customStyle="1" w:styleId="ya-share2icon">
    <w:name w:val="ya-share2__icon"/>
    <w:basedOn w:val="a0"/>
    <w:rsid w:val="008D44AC"/>
  </w:style>
  <w:style w:type="table" w:styleId="af">
    <w:name w:val="Table Grid"/>
    <w:basedOn w:val="a1"/>
    <w:uiPriority w:val="59"/>
    <w:qFormat/>
    <w:rsid w:val="008D44A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Strong"/>
    <w:basedOn w:val="a0"/>
    <w:uiPriority w:val="22"/>
    <w:qFormat/>
    <w:rsid w:val="008D44AC"/>
    <w:rPr>
      <w:b/>
      <w:bCs/>
    </w:rPr>
  </w:style>
  <w:style w:type="character" w:styleId="af1">
    <w:name w:val="Emphasis"/>
    <w:basedOn w:val="a0"/>
    <w:uiPriority w:val="20"/>
    <w:qFormat/>
    <w:rsid w:val="008D44AC"/>
    <w:rPr>
      <w:i/>
      <w:iCs/>
    </w:rPr>
  </w:style>
  <w:style w:type="character" w:customStyle="1" w:styleId="normaltextrun">
    <w:name w:val="normaltextrun"/>
    <w:basedOn w:val="a0"/>
    <w:rsid w:val="00FC4164"/>
  </w:style>
  <w:style w:type="character" w:customStyle="1" w:styleId="30">
    <w:name w:val="Заголовок 3 Знак"/>
    <w:basedOn w:val="a0"/>
    <w:link w:val="3"/>
    <w:uiPriority w:val="9"/>
    <w:rsid w:val="0049768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lider-readerprogress-value">
    <w:name w:val="slider-reader__progress-value"/>
    <w:basedOn w:val="a0"/>
    <w:rsid w:val="0049768E"/>
  </w:style>
  <w:style w:type="paragraph" w:customStyle="1" w:styleId="filterheader-moduledescriptioncvsoj">
    <w:name w:val="filterheader-module__description___cvsoj"/>
    <w:basedOn w:val="a"/>
    <w:rsid w:val="0049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se-populartype">
    <w:name w:val="course-popular__type"/>
    <w:basedOn w:val="a"/>
    <w:rsid w:val="0049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se-populartime">
    <w:name w:val="course-popular__time"/>
    <w:basedOn w:val="a"/>
    <w:rsid w:val="0049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urse-popularprice--old">
    <w:name w:val="course-popular__price--old"/>
    <w:basedOn w:val="a0"/>
    <w:rsid w:val="0049768E"/>
  </w:style>
  <w:style w:type="character" w:customStyle="1" w:styleId="course-popularprice--new">
    <w:name w:val="course-popular__price--new"/>
    <w:basedOn w:val="a0"/>
    <w:rsid w:val="0049768E"/>
  </w:style>
  <w:style w:type="paragraph" w:customStyle="1" w:styleId="course-popularviews">
    <w:name w:val="course-popular__views"/>
    <w:basedOn w:val="a"/>
    <w:rsid w:val="0049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u-ru-8description">
    <w:name w:val="iu-ru-8__description"/>
    <w:basedOn w:val="a"/>
    <w:rsid w:val="0049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u-ru-8button">
    <w:name w:val="iu-ru-8__button"/>
    <w:basedOn w:val="a0"/>
    <w:rsid w:val="0049768E"/>
  </w:style>
  <w:style w:type="paragraph" w:customStyle="1" w:styleId="iu-ru-8old-price">
    <w:name w:val="iu-ru-8__old-price"/>
    <w:basedOn w:val="a"/>
    <w:rsid w:val="0049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u-ru-8new-price">
    <w:name w:val="iu-ru-8__new-price"/>
    <w:basedOn w:val="a0"/>
    <w:rsid w:val="0049768E"/>
  </w:style>
  <w:style w:type="paragraph" w:customStyle="1" w:styleId="meropriyatiya-2title">
    <w:name w:val="meropriyatiya-2__title"/>
    <w:basedOn w:val="a"/>
    <w:rsid w:val="0049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ropriyatiya-2btn">
    <w:name w:val="meropriyatiya-2__btn"/>
    <w:basedOn w:val="a0"/>
    <w:rsid w:val="0049768E"/>
  </w:style>
  <w:style w:type="character" w:customStyle="1" w:styleId="11">
    <w:name w:val="Заголовок №1_"/>
    <w:basedOn w:val="a0"/>
    <w:link w:val="12"/>
    <w:locked/>
    <w:rsid w:val="00EC597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EC5975"/>
    <w:pPr>
      <w:widowControl w:val="0"/>
      <w:shd w:val="clear" w:color="auto" w:fill="FFFFFF"/>
      <w:spacing w:before="240" w:after="1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Exact">
    <w:name w:val="Заголовок №1 Exact"/>
    <w:basedOn w:val="a0"/>
    <w:rsid w:val="00EC597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24">
    <w:name w:val="Основной текст (2)"/>
    <w:basedOn w:val="a0"/>
    <w:rsid w:val="00EC597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Exact">
    <w:name w:val="Основной текст (6) Exact"/>
    <w:basedOn w:val="a0"/>
    <w:link w:val="6"/>
    <w:locked/>
    <w:rsid w:val="00706155"/>
    <w:rPr>
      <w:rFonts w:ascii="Times New Roman" w:eastAsia="Times New Roman" w:hAnsi="Times New Roman" w:cs="Times New Roman"/>
      <w:b/>
      <w:bCs/>
      <w:sz w:val="10"/>
      <w:szCs w:val="10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706155"/>
    <w:pPr>
      <w:widowControl w:val="0"/>
      <w:shd w:val="clear" w:color="auto" w:fill="FFFFFF"/>
      <w:spacing w:after="0" w:line="166" w:lineRule="exact"/>
      <w:jc w:val="center"/>
    </w:pPr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31">
    <w:name w:val="Основной текст (3)_"/>
    <w:basedOn w:val="a0"/>
    <w:link w:val="32"/>
    <w:locked/>
    <w:rsid w:val="00706155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06155"/>
    <w:pPr>
      <w:widowControl w:val="0"/>
      <w:shd w:val="clear" w:color="auto" w:fill="FFFFFF"/>
      <w:spacing w:after="540" w:line="206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51">
    <w:name w:val="Основной текст (5)_"/>
    <w:basedOn w:val="a0"/>
    <w:link w:val="52"/>
    <w:locked/>
    <w:rsid w:val="0070615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706155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1">
    <w:name w:val="Основной текст (8)_"/>
    <w:basedOn w:val="a0"/>
    <w:link w:val="82"/>
    <w:locked/>
    <w:rsid w:val="00706155"/>
    <w:rPr>
      <w:rFonts w:ascii="Arial Narrow" w:eastAsia="Arial Narrow" w:hAnsi="Arial Narrow" w:cs="Arial Narrow"/>
      <w:b/>
      <w:bCs/>
      <w:sz w:val="12"/>
      <w:szCs w:val="12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706155"/>
    <w:pPr>
      <w:widowControl w:val="0"/>
      <w:shd w:val="clear" w:color="auto" w:fill="FFFFFF"/>
      <w:spacing w:before="300" w:after="0" w:line="216" w:lineRule="exact"/>
      <w:ind w:firstLine="480"/>
    </w:pPr>
    <w:rPr>
      <w:rFonts w:ascii="Arial Narrow" w:eastAsia="Arial Narrow" w:hAnsi="Arial Narrow" w:cs="Arial Narrow"/>
      <w:b/>
      <w:bCs/>
      <w:sz w:val="12"/>
      <w:szCs w:val="12"/>
    </w:rPr>
  </w:style>
  <w:style w:type="character" w:customStyle="1" w:styleId="67ptExact">
    <w:name w:val="Основной текст (6) + 7 pt Exact"/>
    <w:basedOn w:val="6Exact"/>
    <w:rsid w:val="007061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37pt">
    <w:name w:val="Основной текст (3) + 7 pt"/>
    <w:basedOn w:val="31"/>
    <w:rsid w:val="007061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41">
    <w:name w:val="Основной текст (4)"/>
    <w:basedOn w:val="a0"/>
    <w:rsid w:val="00706155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5Exact">
    <w:name w:val="Основной текст (5) Exact"/>
    <w:basedOn w:val="a0"/>
    <w:rsid w:val="0070615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71">
    <w:name w:val="Основной текст (7)"/>
    <w:basedOn w:val="a0"/>
    <w:rsid w:val="0070615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83">
    <w:name w:val="Основной текст (8) + Не полужирный"/>
    <w:basedOn w:val="81"/>
    <w:rsid w:val="00706155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84">
    <w:name w:val="Основной текст (8) + Малые прописные"/>
    <w:basedOn w:val="81"/>
    <w:rsid w:val="00706155"/>
    <w:rPr>
      <w:rFonts w:ascii="Arial Narrow" w:eastAsia="Arial Narrow" w:hAnsi="Arial Narrow" w:cs="Arial Narrow"/>
      <w:b/>
      <w:bCs/>
      <w:smallCap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8TimesNewRoman">
    <w:name w:val="Основной текст (8) + Times New Roman"/>
    <w:aliases w:val="10 pt"/>
    <w:basedOn w:val="81"/>
    <w:rsid w:val="007061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706155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53">
    <w:name w:val="Основной текст (5) + Не полужирный"/>
    <w:basedOn w:val="51"/>
    <w:rsid w:val="007061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5">
    <w:name w:val="Основной текст (2)_"/>
    <w:basedOn w:val="a0"/>
    <w:locked/>
    <w:rsid w:val="0050685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Exact">
    <w:name w:val="Заголовок №2 Exact"/>
    <w:basedOn w:val="a0"/>
    <w:link w:val="26"/>
    <w:locked/>
    <w:rsid w:val="00F7655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6">
    <w:name w:val="Заголовок №2"/>
    <w:basedOn w:val="a"/>
    <w:link w:val="2Exact"/>
    <w:rsid w:val="00F7655A"/>
    <w:pPr>
      <w:widowControl w:val="0"/>
      <w:shd w:val="clear" w:color="auto" w:fill="FFFFFF"/>
      <w:spacing w:after="0" w:line="319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7">
    <w:name w:val="Основной текст (2) + Курсив"/>
    <w:basedOn w:val="a0"/>
    <w:rsid w:val="00F7655A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0"/>
    <w:locked/>
    <w:rsid w:val="00BB463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pbnmx2dp">
    <w:name w:val="pbnmx2dp"/>
    <w:basedOn w:val="a0"/>
    <w:rsid w:val="006418E2"/>
  </w:style>
  <w:style w:type="character" w:customStyle="1" w:styleId="28">
    <w:name w:val="Основной текст (2) + Полужирный"/>
    <w:aliases w:val="Курсив,Основной текст (7) + Полужирный,Интервал 2 pt"/>
    <w:basedOn w:val="a0"/>
    <w:rsid w:val="00D327A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72">
    <w:name w:val="Основной текст (7)_"/>
    <w:basedOn w:val="a0"/>
    <w:locked/>
    <w:rsid w:val="00657070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110pt">
    <w:name w:val="Заголовок №1 + 10 pt"/>
    <w:aliases w:val="Не курсив,Интервал 0 pt"/>
    <w:basedOn w:val="a0"/>
    <w:rsid w:val="00657070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ae">
    <w:name w:val="Абзац списка Знак"/>
    <w:aliases w:val="Абзац списка основной Знак,Варианты ответов Знак,Нумерованый список Знак,ПАРАГРАФ Знак"/>
    <w:link w:val="ad"/>
    <w:uiPriority w:val="34"/>
    <w:locked/>
    <w:rsid w:val="00B64B6C"/>
    <w:rPr>
      <w:rFonts w:eastAsiaTheme="minorHAnsi"/>
      <w:lang w:eastAsia="en-US"/>
    </w:rPr>
  </w:style>
  <w:style w:type="character" w:customStyle="1" w:styleId="33">
    <w:name w:val="Заголовок №3"/>
    <w:basedOn w:val="a0"/>
    <w:rsid w:val="000B480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34">
    <w:name w:val="Заголовок №3 + Не полужирный"/>
    <w:basedOn w:val="a0"/>
    <w:rsid w:val="000B480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16pt">
    <w:name w:val="Основной текст (2) + 16 pt"/>
    <w:aliases w:val="Полужирный,Масштаб 80%"/>
    <w:basedOn w:val="a0"/>
    <w:rsid w:val="000B480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80"/>
      <w:position w:val="0"/>
      <w:sz w:val="32"/>
      <w:szCs w:val="32"/>
      <w:u w:val="none"/>
      <w:effect w:val="none"/>
      <w:lang w:val="ru-RU" w:eastAsia="ru-RU" w:bidi="ru-RU"/>
    </w:rPr>
  </w:style>
  <w:style w:type="character" w:customStyle="1" w:styleId="43">
    <w:name w:val="Основной текст (4) + Не полужирный"/>
    <w:basedOn w:val="a0"/>
    <w:rsid w:val="000B480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8Exact">
    <w:name w:val="Основной текст (8) Exact"/>
    <w:basedOn w:val="a0"/>
    <w:rsid w:val="000B480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80"/>
      <w:position w:val="0"/>
      <w:sz w:val="32"/>
      <w:szCs w:val="32"/>
      <w:u w:val="none"/>
      <w:effect w:val="none"/>
      <w:lang w:val="ru-RU" w:eastAsia="ru-RU" w:bidi="ru-RU"/>
    </w:rPr>
  </w:style>
  <w:style w:type="character" w:customStyle="1" w:styleId="2Exact0">
    <w:name w:val="Основной текст (2) Exact"/>
    <w:basedOn w:val="a0"/>
    <w:rsid w:val="000B480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100">
    <w:name w:val="Основной текст (10)_"/>
    <w:basedOn w:val="a0"/>
    <w:link w:val="101"/>
    <w:locked/>
    <w:rsid w:val="000519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0519A3"/>
    <w:pPr>
      <w:widowControl w:val="0"/>
      <w:shd w:val="clear" w:color="auto" w:fill="FFFFFF"/>
      <w:spacing w:after="300" w:line="317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212pt">
    <w:name w:val="Основной текст (2) + 12 pt"/>
    <w:basedOn w:val="25"/>
    <w:rsid w:val="000519A3"/>
    <w:rPr>
      <w:rFonts w:ascii="Times New Roman" w:eastAsia="Times New Roman" w:hAnsi="Times New Roman" w:cs="Times New Roman"/>
      <w:color w:val="000000"/>
      <w:spacing w:val="4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">
    <w:name w:val="Заголовок №2_"/>
    <w:basedOn w:val="a0"/>
    <w:locked/>
    <w:rsid w:val="003238B6"/>
    <w:rPr>
      <w:rFonts w:ascii="Arial Unicode MS" w:eastAsia="Arial Unicode MS" w:hAnsi="Arial Unicode MS" w:cs="Arial Unicode MS"/>
      <w:b/>
      <w:bCs/>
      <w:sz w:val="54"/>
      <w:szCs w:val="54"/>
      <w:shd w:val="clear" w:color="auto" w:fill="FFFFFF"/>
    </w:rPr>
  </w:style>
  <w:style w:type="character" w:customStyle="1" w:styleId="35">
    <w:name w:val="Заголовок №3_"/>
    <w:basedOn w:val="a0"/>
    <w:locked/>
    <w:rsid w:val="003238B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Exact">
    <w:name w:val="Основной текст (4) Exact"/>
    <w:basedOn w:val="a0"/>
    <w:rsid w:val="003238B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36">
    <w:name w:val="Основной текст (3) + Не полужирный"/>
    <w:basedOn w:val="31"/>
    <w:rsid w:val="003238B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ArialUnicodeMS">
    <w:name w:val="Заголовок №3 + Arial Unicode MS"/>
    <w:aliases w:val="12 pt,Не полужирный"/>
    <w:basedOn w:val="35"/>
    <w:rsid w:val="003238B6"/>
    <w:rPr>
      <w:rFonts w:ascii="Arial Unicode MS" w:eastAsia="Arial Unicode MS" w:hAnsi="Arial Unicode MS" w:cs="Arial Unicode MS" w:hint="eastAsia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Exact">
    <w:name w:val="Заголовок №3 Exact"/>
    <w:basedOn w:val="a0"/>
    <w:rsid w:val="003238B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6"/>
      <w:szCs w:val="2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2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806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3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4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10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02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36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211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453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7489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00529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0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83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73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595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67248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26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20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85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49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912516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051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2604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13384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47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62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558557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16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4206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651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1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86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09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604394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338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5311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68588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24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8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13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74645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63014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87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158259">
                              <w:marLeft w:val="-6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80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69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51851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3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89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08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3001</Words>
  <Characters>17109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PC</cp:lastModifiedBy>
  <cp:revision>6</cp:revision>
  <cp:lastPrinted>2025-12-01T05:40:00Z</cp:lastPrinted>
  <dcterms:created xsi:type="dcterms:W3CDTF">2026-01-13T11:02:00Z</dcterms:created>
  <dcterms:modified xsi:type="dcterms:W3CDTF">2026-01-13T11:35:00Z</dcterms:modified>
</cp:coreProperties>
</file>